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C74" w:rsidRDefault="00292C74" w:rsidP="003D22D2">
      <w:pPr>
        <w:spacing w:after="0"/>
        <w:rPr>
          <w:rFonts w:ascii="Times New Roman" w:hAnsi="Times New Roman" w:cs="Times New Roman"/>
          <w:sz w:val="28"/>
          <w:szCs w:val="28"/>
        </w:rPr>
      </w:pPr>
    </w:p>
    <w:p w:rsidR="003D22D2" w:rsidRDefault="003D22D2" w:rsidP="003D22D2">
      <w:pPr>
        <w:spacing w:after="0"/>
        <w:rPr>
          <w:rFonts w:ascii="Times New Roman" w:hAnsi="Times New Roman" w:cs="Times New Roman"/>
          <w:sz w:val="28"/>
          <w:szCs w:val="28"/>
        </w:rPr>
      </w:pPr>
    </w:p>
    <w:p w:rsidR="003D22D2" w:rsidRDefault="003D22D2" w:rsidP="00CB4EC8">
      <w:pPr>
        <w:spacing w:after="0" w:line="240" w:lineRule="auto"/>
        <w:rPr>
          <w:rFonts w:ascii="Times New Roman" w:hAnsi="Times New Roman" w:cs="Times New Roman"/>
          <w:sz w:val="28"/>
          <w:szCs w:val="28"/>
        </w:rPr>
      </w:pPr>
    </w:p>
    <w:p w:rsidR="003D22D2" w:rsidRDefault="003D22D2" w:rsidP="00CB4EC8">
      <w:pPr>
        <w:spacing w:after="0" w:line="240" w:lineRule="auto"/>
        <w:rPr>
          <w:rFonts w:ascii="Times New Roman" w:hAnsi="Times New Roman" w:cs="Times New Roman"/>
          <w:sz w:val="28"/>
          <w:szCs w:val="28"/>
        </w:rPr>
      </w:pPr>
    </w:p>
    <w:p w:rsidR="003D22D2" w:rsidRDefault="003D22D2" w:rsidP="00CB4EC8">
      <w:pPr>
        <w:spacing w:after="0" w:line="240" w:lineRule="auto"/>
        <w:rPr>
          <w:rFonts w:ascii="Times New Roman" w:hAnsi="Times New Roman" w:cs="Times New Roman"/>
          <w:sz w:val="28"/>
          <w:szCs w:val="28"/>
        </w:rPr>
      </w:pPr>
    </w:p>
    <w:p w:rsidR="003D22D2" w:rsidRDefault="003D22D2" w:rsidP="00CB4EC8">
      <w:pPr>
        <w:spacing w:after="0" w:line="240" w:lineRule="auto"/>
        <w:rPr>
          <w:rFonts w:ascii="Times New Roman" w:hAnsi="Times New Roman" w:cs="Times New Roman"/>
          <w:sz w:val="28"/>
          <w:szCs w:val="28"/>
        </w:rPr>
      </w:pPr>
    </w:p>
    <w:p w:rsidR="005F4BC3" w:rsidRDefault="005F4BC3" w:rsidP="00CB4EC8">
      <w:pPr>
        <w:spacing w:after="0" w:line="240" w:lineRule="auto"/>
        <w:rPr>
          <w:rFonts w:ascii="Times New Roman" w:hAnsi="Times New Roman" w:cs="Times New Roman"/>
          <w:sz w:val="28"/>
          <w:szCs w:val="28"/>
        </w:rPr>
      </w:pPr>
    </w:p>
    <w:p w:rsidR="0084538D" w:rsidRDefault="0084538D" w:rsidP="00CB4EC8">
      <w:pPr>
        <w:spacing w:after="0" w:line="240" w:lineRule="auto"/>
        <w:rPr>
          <w:rFonts w:ascii="Times New Roman" w:hAnsi="Times New Roman" w:cs="Times New Roman"/>
          <w:sz w:val="28"/>
          <w:szCs w:val="28"/>
        </w:rPr>
      </w:pPr>
    </w:p>
    <w:p w:rsidR="0084538D" w:rsidRDefault="0084538D" w:rsidP="00CB4EC8">
      <w:pPr>
        <w:spacing w:after="0" w:line="240" w:lineRule="auto"/>
        <w:rPr>
          <w:rFonts w:ascii="Times New Roman" w:hAnsi="Times New Roman" w:cs="Times New Roman"/>
          <w:sz w:val="28"/>
          <w:szCs w:val="28"/>
        </w:rPr>
      </w:pPr>
    </w:p>
    <w:p w:rsidR="0051767C" w:rsidRDefault="0051767C" w:rsidP="00CB4EC8">
      <w:pPr>
        <w:spacing w:after="0" w:line="240" w:lineRule="auto"/>
        <w:rPr>
          <w:rFonts w:ascii="Times New Roman" w:hAnsi="Times New Roman" w:cs="Times New Roman"/>
          <w:sz w:val="28"/>
          <w:szCs w:val="28"/>
        </w:rPr>
      </w:pPr>
    </w:p>
    <w:p w:rsidR="0084538D" w:rsidRDefault="0084538D" w:rsidP="00CB4EC8">
      <w:pPr>
        <w:spacing w:after="0" w:line="240" w:lineRule="auto"/>
        <w:rPr>
          <w:rFonts w:ascii="Times New Roman" w:hAnsi="Times New Roman" w:cs="Times New Roman"/>
          <w:sz w:val="28"/>
          <w:szCs w:val="28"/>
        </w:rPr>
      </w:pPr>
    </w:p>
    <w:p w:rsidR="00CB1891" w:rsidRDefault="00CB1891" w:rsidP="00CB1891">
      <w:pPr>
        <w:spacing w:after="0" w:line="240" w:lineRule="auto"/>
        <w:jc w:val="center"/>
        <w:rPr>
          <w:rFonts w:ascii="Times New Roman" w:hAnsi="Times New Roman" w:cs="Times New Roman"/>
          <w:b/>
          <w:sz w:val="28"/>
          <w:szCs w:val="28"/>
        </w:rPr>
      </w:pPr>
      <w:r w:rsidRPr="00CB4EC8">
        <w:rPr>
          <w:rFonts w:ascii="Times New Roman" w:hAnsi="Times New Roman" w:cs="Times New Roman"/>
          <w:b/>
          <w:sz w:val="28"/>
          <w:szCs w:val="28"/>
        </w:rPr>
        <w:t>ПОСТАНОВЛЕНИЕ</w:t>
      </w:r>
    </w:p>
    <w:p w:rsidR="00303E8F" w:rsidRPr="00CB4EC8" w:rsidRDefault="00303E8F" w:rsidP="00CB1891">
      <w:pPr>
        <w:spacing w:after="0" w:line="240" w:lineRule="auto"/>
        <w:jc w:val="center"/>
        <w:rPr>
          <w:rFonts w:ascii="Times New Roman" w:hAnsi="Times New Roman" w:cs="Times New Roman"/>
          <w:b/>
          <w:sz w:val="28"/>
          <w:szCs w:val="28"/>
        </w:rPr>
      </w:pPr>
    </w:p>
    <w:p w:rsidR="00CB1891" w:rsidRPr="00CB4EC8" w:rsidRDefault="00CB1891" w:rsidP="00CB1891">
      <w:pPr>
        <w:spacing w:after="0" w:line="240" w:lineRule="auto"/>
        <w:rPr>
          <w:rFonts w:ascii="Times New Roman" w:hAnsi="Times New Roman" w:cs="Times New Roman"/>
          <w:sz w:val="28"/>
          <w:szCs w:val="28"/>
        </w:rPr>
      </w:pPr>
    </w:p>
    <w:p w:rsidR="00CB1891" w:rsidRPr="00CB4EC8" w:rsidRDefault="00CB1891" w:rsidP="00CB1891">
      <w:pPr>
        <w:spacing w:after="0" w:line="240" w:lineRule="auto"/>
        <w:rPr>
          <w:rFonts w:ascii="Times New Roman" w:hAnsi="Times New Roman" w:cs="Times New Roman"/>
          <w:sz w:val="28"/>
          <w:szCs w:val="28"/>
        </w:rPr>
      </w:pPr>
      <w:r w:rsidRPr="00CB4EC8">
        <w:rPr>
          <w:rFonts w:ascii="Times New Roman" w:hAnsi="Times New Roman" w:cs="Times New Roman"/>
          <w:sz w:val="28"/>
          <w:szCs w:val="28"/>
        </w:rPr>
        <w:t>«</w:t>
      </w:r>
      <w:r w:rsidR="00DC6139">
        <w:rPr>
          <w:rFonts w:ascii="Times New Roman" w:hAnsi="Times New Roman" w:cs="Times New Roman"/>
          <w:sz w:val="28"/>
          <w:szCs w:val="28"/>
        </w:rPr>
        <w:t>17</w:t>
      </w:r>
      <w:r w:rsidRPr="00CB4EC8">
        <w:rPr>
          <w:rFonts w:ascii="Times New Roman" w:hAnsi="Times New Roman" w:cs="Times New Roman"/>
          <w:sz w:val="28"/>
          <w:szCs w:val="28"/>
        </w:rPr>
        <w:t>»</w:t>
      </w:r>
      <w:r w:rsidR="00DC6139">
        <w:rPr>
          <w:rFonts w:ascii="Times New Roman" w:hAnsi="Times New Roman" w:cs="Times New Roman"/>
          <w:sz w:val="28"/>
          <w:szCs w:val="28"/>
        </w:rPr>
        <w:t xml:space="preserve"> ноября </w:t>
      </w:r>
      <w:r w:rsidRPr="00CB4EC8">
        <w:rPr>
          <w:rFonts w:ascii="Times New Roman" w:hAnsi="Times New Roman" w:cs="Times New Roman"/>
          <w:sz w:val="28"/>
          <w:szCs w:val="28"/>
        </w:rPr>
        <w:t xml:space="preserve"> 201</w:t>
      </w:r>
      <w:r w:rsidR="00AB1946">
        <w:rPr>
          <w:rFonts w:ascii="Times New Roman" w:hAnsi="Times New Roman" w:cs="Times New Roman"/>
          <w:sz w:val="28"/>
          <w:szCs w:val="28"/>
        </w:rPr>
        <w:t>6</w:t>
      </w:r>
      <w:r w:rsidRPr="00CB4EC8">
        <w:rPr>
          <w:rFonts w:ascii="Times New Roman" w:hAnsi="Times New Roman" w:cs="Times New Roman"/>
          <w:sz w:val="28"/>
          <w:szCs w:val="28"/>
        </w:rPr>
        <w:t xml:space="preserve"> года</w:t>
      </w:r>
      <w:r w:rsidRPr="00CB4EC8">
        <w:rPr>
          <w:rFonts w:ascii="Times New Roman" w:hAnsi="Times New Roman" w:cs="Times New Roman"/>
          <w:sz w:val="28"/>
          <w:szCs w:val="28"/>
        </w:rPr>
        <w:tab/>
      </w:r>
      <w:r w:rsidRPr="00CB4EC8">
        <w:rPr>
          <w:rFonts w:ascii="Times New Roman" w:hAnsi="Times New Roman" w:cs="Times New Roman"/>
          <w:sz w:val="28"/>
          <w:szCs w:val="28"/>
        </w:rPr>
        <w:tab/>
      </w:r>
      <w:r w:rsidRPr="00CB4EC8">
        <w:rPr>
          <w:rFonts w:ascii="Times New Roman" w:hAnsi="Times New Roman" w:cs="Times New Roman"/>
          <w:sz w:val="28"/>
          <w:szCs w:val="28"/>
        </w:rPr>
        <w:tab/>
      </w:r>
      <w:r w:rsidRPr="00CB4EC8">
        <w:rPr>
          <w:rFonts w:ascii="Times New Roman" w:hAnsi="Times New Roman" w:cs="Times New Roman"/>
          <w:sz w:val="28"/>
          <w:szCs w:val="28"/>
        </w:rPr>
        <w:tab/>
      </w:r>
      <w:r w:rsidRPr="00CB4EC8">
        <w:rPr>
          <w:rFonts w:ascii="Times New Roman" w:hAnsi="Times New Roman" w:cs="Times New Roman"/>
          <w:sz w:val="28"/>
          <w:szCs w:val="28"/>
        </w:rPr>
        <w:tab/>
      </w:r>
      <w:r w:rsidRPr="00CB4EC8">
        <w:rPr>
          <w:rFonts w:ascii="Times New Roman" w:hAnsi="Times New Roman" w:cs="Times New Roman"/>
          <w:sz w:val="28"/>
          <w:szCs w:val="28"/>
        </w:rPr>
        <w:tab/>
        <w:t>№</w:t>
      </w:r>
      <w:r w:rsidR="00DC6139">
        <w:rPr>
          <w:rFonts w:ascii="Times New Roman" w:hAnsi="Times New Roman" w:cs="Times New Roman"/>
          <w:sz w:val="28"/>
          <w:szCs w:val="28"/>
        </w:rPr>
        <w:t xml:space="preserve"> 1988</w:t>
      </w:r>
    </w:p>
    <w:p w:rsidR="00CB1891" w:rsidRPr="00CB4EC8" w:rsidRDefault="00CB1891" w:rsidP="00CB1891">
      <w:pPr>
        <w:spacing w:after="0" w:line="240" w:lineRule="auto"/>
        <w:jc w:val="center"/>
        <w:rPr>
          <w:rFonts w:ascii="Times New Roman" w:hAnsi="Times New Roman" w:cs="Times New Roman"/>
          <w:sz w:val="28"/>
          <w:szCs w:val="28"/>
        </w:rPr>
      </w:pPr>
      <w:r w:rsidRPr="00CB4EC8">
        <w:rPr>
          <w:rFonts w:ascii="Times New Roman" w:hAnsi="Times New Roman" w:cs="Times New Roman"/>
          <w:sz w:val="28"/>
          <w:szCs w:val="28"/>
        </w:rPr>
        <w:t>г. Тверь</w:t>
      </w:r>
    </w:p>
    <w:p w:rsidR="00303E8F" w:rsidRPr="00542593" w:rsidRDefault="00303E8F" w:rsidP="00CB1891">
      <w:pPr>
        <w:spacing w:after="0" w:line="240" w:lineRule="auto"/>
        <w:jc w:val="center"/>
        <w:rPr>
          <w:rFonts w:ascii="Times New Roman" w:eastAsia="Times New Roman" w:hAnsi="Times New Roman" w:cs="Times New Roman"/>
          <w:b/>
          <w:sz w:val="28"/>
          <w:szCs w:val="28"/>
        </w:rPr>
      </w:pPr>
    </w:p>
    <w:p w:rsidR="003E4D29" w:rsidRPr="00786901" w:rsidRDefault="003E4D29" w:rsidP="00010AB8">
      <w:pPr>
        <w:pStyle w:val="ConsPlusNormal"/>
        <w:ind w:firstLine="0"/>
        <w:jc w:val="center"/>
        <w:rPr>
          <w:rFonts w:ascii="Times New Roman" w:hAnsi="Times New Roman" w:cs="Times New Roman"/>
          <w:b/>
          <w:sz w:val="28"/>
          <w:szCs w:val="28"/>
        </w:rPr>
      </w:pPr>
      <w:bookmarkStart w:id="0" w:name="_GoBack"/>
      <w:r w:rsidRPr="00D87002">
        <w:rPr>
          <w:rFonts w:ascii="Times New Roman" w:hAnsi="Times New Roman" w:cs="Times New Roman"/>
          <w:b/>
          <w:sz w:val="28"/>
          <w:szCs w:val="28"/>
        </w:rPr>
        <w:t>О внесении изменени</w:t>
      </w:r>
      <w:r w:rsidR="000D33D3" w:rsidRPr="00D87002">
        <w:rPr>
          <w:rFonts w:ascii="Times New Roman" w:hAnsi="Times New Roman" w:cs="Times New Roman"/>
          <w:b/>
          <w:sz w:val="28"/>
          <w:szCs w:val="28"/>
        </w:rPr>
        <w:t>й</w:t>
      </w:r>
      <w:r w:rsidRPr="00D87002">
        <w:rPr>
          <w:rFonts w:ascii="Times New Roman" w:hAnsi="Times New Roman" w:cs="Times New Roman"/>
          <w:b/>
          <w:sz w:val="28"/>
          <w:szCs w:val="28"/>
        </w:rPr>
        <w:t xml:space="preserve"> в постановление администрации города Твери </w:t>
      </w:r>
      <w:r w:rsidR="00786901" w:rsidRPr="00D87002">
        <w:rPr>
          <w:rFonts w:ascii="Times New Roman" w:eastAsiaTheme="minorHAnsi" w:hAnsi="Times New Roman" w:cs="Times New Roman"/>
          <w:b/>
          <w:bCs/>
          <w:sz w:val="28"/>
          <w:szCs w:val="28"/>
          <w:lang w:eastAsia="en-US"/>
        </w:rPr>
        <w:t xml:space="preserve">от </w:t>
      </w:r>
      <w:r w:rsidR="00D87002" w:rsidRPr="00D87002">
        <w:rPr>
          <w:rFonts w:ascii="Times New Roman" w:hAnsi="Times New Roman" w:cs="Times New Roman"/>
          <w:b/>
          <w:sz w:val="28"/>
          <w:szCs w:val="28"/>
        </w:rPr>
        <w:t xml:space="preserve">30.03.2011 </w:t>
      </w:r>
      <w:r w:rsidR="00D87002">
        <w:rPr>
          <w:rFonts w:ascii="Times New Roman" w:hAnsi="Times New Roman" w:cs="Times New Roman"/>
          <w:b/>
          <w:sz w:val="28"/>
          <w:szCs w:val="28"/>
        </w:rPr>
        <w:t>№</w:t>
      </w:r>
      <w:r w:rsidR="00D87002" w:rsidRPr="00D87002">
        <w:rPr>
          <w:rFonts w:ascii="Times New Roman" w:hAnsi="Times New Roman" w:cs="Times New Roman"/>
          <w:b/>
          <w:sz w:val="28"/>
          <w:szCs w:val="28"/>
        </w:rPr>
        <w:t xml:space="preserve"> 479</w:t>
      </w:r>
      <w:r w:rsidR="00D87002">
        <w:rPr>
          <w:rFonts w:ascii="Times New Roman" w:hAnsi="Times New Roman" w:cs="Times New Roman"/>
          <w:b/>
          <w:sz w:val="28"/>
          <w:szCs w:val="28"/>
        </w:rPr>
        <w:t xml:space="preserve"> </w:t>
      </w:r>
      <w:r w:rsidRPr="00D87002">
        <w:rPr>
          <w:rFonts w:ascii="Times New Roman" w:hAnsi="Times New Roman" w:cs="Times New Roman"/>
          <w:b/>
          <w:sz w:val="28"/>
          <w:szCs w:val="28"/>
        </w:rPr>
        <w:t>«</w:t>
      </w:r>
      <w:r w:rsidR="00D87002" w:rsidRPr="00D87002">
        <w:rPr>
          <w:rFonts w:ascii="Times New Roman" w:eastAsiaTheme="minorHAnsi" w:hAnsi="Times New Roman" w:cs="Times New Roman"/>
          <w:b/>
          <w:bCs/>
          <w:sz w:val="28"/>
          <w:szCs w:val="28"/>
          <w:lang w:eastAsia="en-US"/>
        </w:rPr>
        <w:t>О порядке составления и утверждения плана финансово-хозяйственной деятельности муниципальных бюджетных и автономных учреждений города Твери</w:t>
      </w:r>
      <w:r w:rsidRPr="00786901">
        <w:rPr>
          <w:rFonts w:ascii="Times New Roman" w:hAnsi="Times New Roman" w:cs="Times New Roman"/>
          <w:b/>
          <w:sz w:val="28"/>
          <w:szCs w:val="28"/>
        </w:rPr>
        <w:t>»</w:t>
      </w:r>
    </w:p>
    <w:bookmarkEnd w:id="0"/>
    <w:p w:rsidR="003E4D29" w:rsidRDefault="003E4D29" w:rsidP="00010AB8">
      <w:pPr>
        <w:autoSpaceDE w:val="0"/>
        <w:autoSpaceDN w:val="0"/>
        <w:adjustRightInd w:val="0"/>
        <w:spacing w:after="0" w:line="240" w:lineRule="auto"/>
        <w:jc w:val="center"/>
        <w:rPr>
          <w:rFonts w:ascii="Times New Roman" w:hAnsi="Times New Roman" w:cs="Times New Roman"/>
          <w:b/>
          <w:sz w:val="28"/>
          <w:szCs w:val="28"/>
        </w:rPr>
      </w:pPr>
    </w:p>
    <w:p w:rsidR="006C247E" w:rsidRPr="00147652" w:rsidRDefault="00CC32C1" w:rsidP="00147652">
      <w:pPr>
        <w:pStyle w:val="ConsPlusNormal"/>
        <w:jc w:val="both"/>
        <w:rPr>
          <w:rFonts w:ascii="Times New Roman" w:eastAsiaTheme="minorHAnsi" w:hAnsi="Times New Roman" w:cs="Times New Roman"/>
          <w:bCs/>
          <w:sz w:val="28"/>
          <w:szCs w:val="28"/>
          <w:lang w:eastAsia="en-US"/>
        </w:rPr>
      </w:pPr>
      <w:r w:rsidRPr="00D87002">
        <w:rPr>
          <w:rFonts w:ascii="Times New Roman" w:eastAsiaTheme="minorHAnsi" w:hAnsi="Times New Roman" w:cs="Times New Roman"/>
          <w:bCs/>
          <w:sz w:val="28"/>
          <w:szCs w:val="28"/>
          <w:lang w:eastAsia="en-US"/>
        </w:rPr>
        <w:t xml:space="preserve">Руководствуясь </w:t>
      </w:r>
      <w:r w:rsidR="00D87002" w:rsidRPr="00D87002">
        <w:rPr>
          <w:rFonts w:ascii="Times New Roman" w:eastAsiaTheme="minorHAnsi" w:hAnsi="Times New Roman" w:cs="Times New Roman"/>
          <w:bCs/>
          <w:sz w:val="28"/>
          <w:szCs w:val="28"/>
          <w:lang w:eastAsia="en-US"/>
        </w:rPr>
        <w:t>Федеральны</w:t>
      </w:r>
      <w:r w:rsidR="00D87002">
        <w:rPr>
          <w:rFonts w:ascii="Times New Roman" w:eastAsiaTheme="minorHAnsi" w:hAnsi="Times New Roman" w:cs="Times New Roman"/>
          <w:bCs/>
          <w:sz w:val="28"/>
          <w:szCs w:val="28"/>
          <w:lang w:eastAsia="en-US"/>
        </w:rPr>
        <w:t>м</w:t>
      </w:r>
      <w:r w:rsidR="00D87002" w:rsidRPr="00D87002">
        <w:rPr>
          <w:rFonts w:ascii="Times New Roman" w:eastAsiaTheme="minorHAnsi" w:hAnsi="Times New Roman" w:cs="Times New Roman"/>
          <w:bCs/>
          <w:sz w:val="28"/>
          <w:szCs w:val="28"/>
          <w:lang w:eastAsia="en-US"/>
        </w:rPr>
        <w:t xml:space="preserve"> закон</w:t>
      </w:r>
      <w:r w:rsidR="00D87002">
        <w:rPr>
          <w:rFonts w:ascii="Times New Roman" w:eastAsiaTheme="minorHAnsi" w:hAnsi="Times New Roman" w:cs="Times New Roman"/>
          <w:bCs/>
          <w:sz w:val="28"/>
          <w:szCs w:val="28"/>
          <w:lang w:eastAsia="en-US"/>
        </w:rPr>
        <w:t>ом</w:t>
      </w:r>
      <w:r w:rsidR="00D87002" w:rsidRPr="00D87002">
        <w:rPr>
          <w:rFonts w:ascii="Times New Roman" w:eastAsiaTheme="minorHAnsi" w:hAnsi="Times New Roman" w:cs="Times New Roman"/>
          <w:bCs/>
          <w:sz w:val="28"/>
          <w:szCs w:val="28"/>
          <w:lang w:eastAsia="en-US"/>
        </w:rPr>
        <w:t xml:space="preserve"> от 12.01.1996 </w:t>
      </w:r>
      <w:r w:rsidR="00D87002">
        <w:rPr>
          <w:rFonts w:ascii="Times New Roman" w:eastAsiaTheme="minorHAnsi" w:hAnsi="Times New Roman" w:cs="Times New Roman"/>
          <w:bCs/>
          <w:sz w:val="28"/>
          <w:szCs w:val="28"/>
          <w:lang w:eastAsia="en-US"/>
        </w:rPr>
        <w:t>№</w:t>
      </w:r>
      <w:r w:rsidR="00D87002" w:rsidRPr="00D87002">
        <w:rPr>
          <w:rFonts w:ascii="Times New Roman" w:eastAsiaTheme="minorHAnsi" w:hAnsi="Times New Roman" w:cs="Times New Roman"/>
          <w:bCs/>
          <w:sz w:val="28"/>
          <w:szCs w:val="28"/>
          <w:lang w:eastAsia="en-US"/>
        </w:rPr>
        <w:t xml:space="preserve"> 7-ФЗ</w:t>
      </w:r>
      <w:r w:rsidR="00D87002">
        <w:rPr>
          <w:rFonts w:ascii="Times New Roman" w:eastAsiaTheme="minorHAnsi" w:hAnsi="Times New Roman" w:cs="Times New Roman"/>
          <w:bCs/>
          <w:sz w:val="28"/>
          <w:szCs w:val="28"/>
          <w:lang w:eastAsia="en-US"/>
        </w:rPr>
        <w:t xml:space="preserve"> «</w:t>
      </w:r>
      <w:r w:rsidR="00D87002" w:rsidRPr="00147652">
        <w:rPr>
          <w:rFonts w:ascii="Times New Roman" w:eastAsiaTheme="minorHAnsi" w:hAnsi="Times New Roman" w:cs="Times New Roman"/>
          <w:bCs/>
          <w:sz w:val="28"/>
          <w:szCs w:val="28"/>
          <w:lang w:eastAsia="en-US"/>
        </w:rPr>
        <w:t>О некоммерческих организациях»</w:t>
      </w:r>
      <w:r w:rsidR="00147652" w:rsidRPr="00147652">
        <w:rPr>
          <w:rFonts w:ascii="Times New Roman" w:eastAsiaTheme="minorHAnsi" w:hAnsi="Times New Roman" w:cs="Times New Roman"/>
          <w:bCs/>
          <w:sz w:val="28"/>
          <w:szCs w:val="28"/>
          <w:lang w:eastAsia="en-US"/>
        </w:rPr>
        <w:t xml:space="preserve">, Федеральным законом от 03.11.2006 № 174-ФЗ «Об автономных учреждениях» </w:t>
      </w:r>
      <w:r w:rsidR="00D87002" w:rsidRPr="00147652">
        <w:rPr>
          <w:rFonts w:ascii="Times New Roman" w:eastAsiaTheme="minorHAnsi" w:hAnsi="Times New Roman" w:cs="Times New Roman"/>
          <w:bCs/>
          <w:sz w:val="28"/>
          <w:szCs w:val="28"/>
          <w:lang w:eastAsia="en-US"/>
        </w:rPr>
        <w:t>и приказом Министерства финансов Российской Федерации от 28.07.2010 № 81н «О требованиях к плану финансово-хозяйственной деятельности государственного (муниципального) учреждения»</w:t>
      </w:r>
      <w:r w:rsidR="00542593" w:rsidRPr="00147652">
        <w:rPr>
          <w:rFonts w:ascii="Times New Roman" w:eastAsiaTheme="minorHAnsi" w:hAnsi="Times New Roman" w:cs="Times New Roman"/>
          <w:bCs/>
          <w:sz w:val="28"/>
          <w:szCs w:val="28"/>
          <w:lang w:eastAsia="en-US"/>
        </w:rPr>
        <w:t>,</w:t>
      </w:r>
      <w:r w:rsidR="00482DF0" w:rsidRPr="00147652">
        <w:rPr>
          <w:rFonts w:ascii="Times New Roman" w:eastAsiaTheme="minorHAnsi" w:hAnsi="Times New Roman" w:cs="Times New Roman"/>
          <w:bCs/>
          <w:sz w:val="28"/>
          <w:szCs w:val="28"/>
          <w:lang w:eastAsia="en-US"/>
        </w:rPr>
        <w:t xml:space="preserve"> </w:t>
      </w:r>
    </w:p>
    <w:p w:rsidR="003E526F" w:rsidRDefault="003E526F" w:rsidP="00010AB8">
      <w:pPr>
        <w:autoSpaceDE w:val="0"/>
        <w:autoSpaceDN w:val="0"/>
        <w:adjustRightInd w:val="0"/>
        <w:spacing w:after="0" w:line="240" w:lineRule="auto"/>
        <w:ind w:left="540"/>
        <w:jc w:val="both"/>
        <w:rPr>
          <w:rFonts w:ascii="Times New Roman" w:hAnsi="Times New Roman" w:cs="Times New Roman"/>
          <w:sz w:val="28"/>
          <w:szCs w:val="28"/>
        </w:rPr>
      </w:pPr>
    </w:p>
    <w:p w:rsidR="00CB1891" w:rsidRPr="00CB4EC8" w:rsidRDefault="003E526F" w:rsidP="00010AB8">
      <w:pPr>
        <w:autoSpaceDE w:val="0"/>
        <w:autoSpaceDN w:val="0"/>
        <w:adjustRightInd w:val="0"/>
        <w:spacing w:after="0" w:line="240" w:lineRule="auto"/>
        <w:ind w:firstLine="540"/>
        <w:jc w:val="center"/>
        <w:outlineLvl w:val="0"/>
        <w:rPr>
          <w:rFonts w:ascii="Times New Roman" w:hAnsi="Times New Roman" w:cs="Times New Roman"/>
          <w:sz w:val="28"/>
          <w:szCs w:val="28"/>
        </w:rPr>
      </w:pP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 О С Т А Н О В Л Я Ю</w:t>
      </w:r>
      <w:r w:rsidR="00CB1891" w:rsidRPr="00CB4EC8">
        <w:rPr>
          <w:rFonts w:ascii="Times New Roman" w:hAnsi="Times New Roman" w:cs="Times New Roman"/>
          <w:sz w:val="28"/>
          <w:szCs w:val="28"/>
        </w:rPr>
        <w:t>:</w:t>
      </w:r>
    </w:p>
    <w:p w:rsidR="00CB1891" w:rsidRPr="00CB4EC8" w:rsidRDefault="00CB1891" w:rsidP="00010AB8">
      <w:pPr>
        <w:spacing w:after="0" w:line="240" w:lineRule="auto"/>
        <w:jc w:val="center"/>
        <w:rPr>
          <w:rFonts w:ascii="Times New Roman" w:hAnsi="Times New Roman" w:cs="Times New Roman"/>
          <w:sz w:val="28"/>
          <w:szCs w:val="28"/>
        </w:rPr>
      </w:pPr>
    </w:p>
    <w:p w:rsidR="00FB302C" w:rsidRDefault="003E4D29" w:rsidP="00145217">
      <w:pPr>
        <w:pStyle w:val="ConsPlusNormal"/>
        <w:numPr>
          <w:ilvl w:val="0"/>
          <w:numId w:val="4"/>
        </w:numPr>
        <w:ind w:left="0" w:firstLine="709"/>
        <w:jc w:val="both"/>
        <w:rPr>
          <w:rFonts w:ascii="Times New Roman" w:hAnsi="Times New Roman" w:cs="Times New Roman"/>
          <w:sz w:val="28"/>
          <w:szCs w:val="28"/>
        </w:rPr>
      </w:pPr>
      <w:r w:rsidRPr="00503191">
        <w:rPr>
          <w:rFonts w:ascii="Times New Roman" w:hAnsi="Times New Roman" w:cs="Times New Roman"/>
          <w:sz w:val="28"/>
          <w:szCs w:val="28"/>
        </w:rPr>
        <w:t xml:space="preserve">Внести в </w:t>
      </w:r>
      <w:r w:rsidR="00CC32C1" w:rsidRPr="00503191">
        <w:rPr>
          <w:rFonts w:ascii="Times New Roman" w:eastAsiaTheme="minorHAnsi" w:hAnsi="Times New Roman" w:cs="Times New Roman"/>
          <w:bCs/>
          <w:sz w:val="28"/>
          <w:szCs w:val="28"/>
          <w:lang w:eastAsia="en-US"/>
        </w:rPr>
        <w:t>По</w:t>
      </w:r>
      <w:r w:rsidR="00D87002" w:rsidRPr="00503191">
        <w:rPr>
          <w:rFonts w:ascii="Times New Roman" w:eastAsiaTheme="minorHAnsi" w:hAnsi="Times New Roman" w:cs="Times New Roman"/>
          <w:bCs/>
          <w:sz w:val="28"/>
          <w:szCs w:val="28"/>
          <w:lang w:eastAsia="en-US"/>
        </w:rPr>
        <w:t>рядок составления и утверждения плана финансово-хозяйственной деятельности муниципальных бюджетных и автономных учреждений города Твери</w:t>
      </w:r>
      <w:r w:rsidR="00CC32C1" w:rsidRPr="00503191">
        <w:rPr>
          <w:rFonts w:ascii="Times New Roman" w:eastAsiaTheme="minorHAnsi" w:hAnsi="Times New Roman" w:cs="Times New Roman"/>
          <w:bCs/>
          <w:sz w:val="28"/>
          <w:szCs w:val="28"/>
          <w:lang w:eastAsia="en-US"/>
        </w:rPr>
        <w:t xml:space="preserve">, </w:t>
      </w:r>
      <w:r w:rsidR="00D87002" w:rsidRPr="00503191">
        <w:rPr>
          <w:rFonts w:ascii="Times New Roman" w:eastAsiaTheme="minorHAnsi" w:hAnsi="Times New Roman" w:cs="Times New Roman"/>
          <w:bCs/>
          <w:sz w:val="28"/>
          <w:szCs w:val="28"/>
          <w:lang w:eastAsia="en-US"/>
        </w:rPr>
        <w:t>утвержденный</w:t>
      </w:r>
      <w:r w:rsidR="00CC32C1" w:rsidRPr="00503191">
        <w:rPr>
          <w:rFonts w:ascii="Times New Roman" w:hAnsi="Times New Roman" w:cs="Times New Roman"/>
          <w:sz w:val="28"/>
          <w:szCs w:val="28"/>
        </w:rPr>
        <w:t xml:space="preserve"> </w:t>
      </w:r>
      <w:r w:rsidRPr="00503191">
        <w:rPr>
          <w:rFonts w:ascii="Times New Roman" w:hAnsi="Times New Roman" w:cs="Times New Roman"/>
          <w:sz w:val="28"/>
          <w:szCs w:val="28"/>
        </w:rPr>
        <w:t>постановление</w:t>
      </w:r>
      <w:r w:rsidR="00CC32C1" w:rsidRPr="00503191">
        <w:rPr>
          <w:rFonts w:ascii="Times New Roman" w:hAnsi="Times New Roman" w:cs="Times New Roman"/>
          <w:sz w:val="28"/>
          <w:szCs w:val="28"/>
        </w:rPr>
        <w:t>м</w:t>
      </w:r>
      <w:r w:rsidRPr="00503191">
        <w:rPr>
          <w:rFonts w:ascii="Times New Roman" w:hAnsi="Times New Roman" w:cs="Times New Roman"/>
          <w:sz w:val="28"/>
          <w:szCs w:val="28"/>
        </w:rPr>
        <w:t xml:space="preserve"> </w:t>
      </w:r>
      <w:r w:rsidR="00482DF0" w:rsidRPr="00503191">
        <w:rPr>
          <w:rFonts w:ascii="Times New Roman" w:hAnsi="Times New Roman" w:cs="Times New Roman"/>
          <w:sz w:val="28"/>
          <w:szCs w:val="28"/>
        </w:rPr>
        <w:t xml:space="preserve">администрации города Твери </w:t>
      </w:r>
      <w:r w:rsidR="00D87002" w:rsidRPr="00503191">
        <w:rPr>
          <w:rFonts w:ascii="Times New Roman" w:eastAsiaTheme="minorHAnsi" w:hAnsi="Times New Roman" w:cs="Times New Roman"/>
          <w:bCs/>
          <w:sz w:val="28"/>
          <w:szCs w:val="28"/>
          <w:lang w:eastAsia="en-US"/>
        </w:rPr>
        <w:t xml:space="preserve">от </w:t>
      </w:r>
      <w:r w:rsidR="00D87002" w:rsidRPr="00503191">
        <w:rPr>
          <w:rFonts w:ascii="Times New Roman" w:hAnsi="Times New Roman" w:cs="Times New Roman"/>
          <w:sz w:val="28"/>
          <w:szCs w:val="28"/>
        </w:rPr>
        <w:t>30.03.2011 № 479</w:t>
      </w:r>
      <w:r w:rsidR="00D87002">
        <w:rPr>
          <w:rFonts w:ascii="Times New Roman" w:hAnsi="Times New Roman" w:cs="Times New Roman"/>
          <w:b/>
          <w:sz w:val="28"/>
          <w:szCs w:val="28"/>
        </w:rPr>
        <w:t xml:space="preserve"> </w:t>
      </w:r>
      <w:r w:rsidR="00482DF0" w:rsidRPr="00542593">
        <w:rPr>
          <w:rFonts w:ascii="Times New Roman" w:hAnsi="Times New Roman" w:cs="Times New Roman"/>
          <w:sz w:val="28"/>
          <w:szCs w:val="28"/>
        </w:rPr>
        <w:t xml:space="preserve">(далее – </w:t>
      </w:r>
      <w:r w:rsidR="00D87002">
        <w:rPr>
          <w:rFonts w:ascii="Times New Roman" w:hAnsi="Times New Roman" w:cs="Times New Roman"/>
          <w:sz w:val="28"/>
          <w:szCs w:val="28"/>
        </w:rPr>
        <w:t>Порядок</w:t>
      </w:r>
      <w:r w:rsidR="00482DF0" w:rsidRPr="00542593">
        <w:rPr>
          <w:rFonts w:ascii="Times New Roman" w:hAnsi="Times New Roman" w:cs="Times New Roman"/>
          <w:sz w:val="28"/>
          <w:szCs w:val="28"/>
        </w:rPr>
        <w:t>)</w:t>
      </w:r>
      <w:r w:rsidR="001F453C">
        <w:rPr>
          <w:rFonts w:ascii="Times New Roman" w:hAnsi="Times New Roman" w:cs="Times New Roman"/>
          <w:sz w:val="28"/>
          <w:szCs w:val="28"/>
        </w:rPr>
        <w:t>,</w:t>
      </w:r>
      <w:r w:rsidR="00482DF0" w:rsidRPr="00542593">
        <w:rPr>
          <w:rFonts w:ascii="Times New Roman" w:hAnsi="Times New Roman" w:cs="Times New Roman"/>
          <w:sz w:val="28"/>
          <w:szCs w:val="28"/>
        </w:rPr>
        <w:t xml:space="preserve"> </w:t>
      </w:r>
      <w:r w:rsidR="002C7C80">
        <w:rPr>
          <w:rFonts w:ascii="Times New Roman" w:hAnsi="Times New Roman" w:cs="Times New Roman"/>
          <w:sz w:val="28"/>
          <w:szCs w:val="28"/>
        </w:rPr>
        <w:t xml:space="preserve">следующие </w:t>
      </w:r>
      <w:r w:rsidR="00C15276" w:rsidRPr="00C15276">
        <w:rPr>
          <w:rFonts w:ascii="Times New Roman" w:hAnsi="Times New Roman" w:cs="Times New Roman" w:hint="eastAsia"/>
          <w:sz w:val="28"/>
          <w:szCs w:val="28"/>
        </w:rPr>
        <w:t>изменения</w:t>
      </w:r>
      <w:r w:rsidR="000D33D3">
        <w:rPr>
          <w:rFonts w:ascii="Times New Roman" w:hAnsi="Times New Roman" w:cs="Times New Roman"/>
          <w:sz w:val="28"/>
          <w:szCs w:val="28"/>
        </w:rPr>
        <w:t>:</w:t>
      </w:r>
    </w:p>
    <w:p w:rsidR="00512EF9" w:rsidRDefault="00512EF9" w:rsidP="00145217">
      <w:pPr>
        <w:pStyle w:val="ConsPlusNormal"/>
        <w:numPr>
          <w:ilvl w:val="1"/>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515FCE">
        <w:rPr>
          <w:rFonts w:ascii="Times New Roman" w:hAnsi="Times New Roman" w:cs="Times New Roman"/>
          <w:sz w:val="28"/>
          <w:szCs w:val="28"/>
        </w:rPr>
        <w:t>ункт 4.1</w:t>
      </w:r>
      <w:r w:rsidR="008F2A8F">
        <w:rPr>
          <w:rFonts w:ascii="Times New Roman" w:hAnsi="Times New Roman" w:cs="Times New Roman"/>
          <w:sz w:val="28"/>
          <w:szCs w:val="28"/>
        </w:rPr>
        <w:t xml:space="preserve"> Порядка изложить в</w:t>
      </w:r>
      <w:r w:rsidR="002C7C80">
        <w:rPr>
          <w:rFonts w:ascii="Times New Roman" w:hAnsi="Times New Roman" w:cs="Times New Roman"/>
          <w:sz w:val="28"/>
          <w:szCs w:val="28"/>
        </w:rPr>
        <w:t xml:space="preserve"> следующей редакции</w:t>
      </w:r>
      <w:r w:rsidR="008F2A8F">
        <w:rPr>
          <w:rFonts w:ascii="Times New Roman" w:hAnsi="Times New Roman" w:cs="Times New Roman"/>
          <w:sz w:val="28"/>
          <w:szCs w:val="28"/>
        </w:rPr>
        <w:t xml:space="preserve">: </w:t>
      </w:r>
    </w:p>
    <w:p w:rsidR="00571AF7" w:rsidRDefault="008F2A8F" w:rsidP="00512E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515FCE">
        <w:rPr>
          <w:rFonts w:ascii="Times New Roman" w:hAnsi="Times New Roman" w:cs="Times New Roman"/>
          <w:sz w:val="28"/>
          <w:szCs w:val="28"/>
        </w:rPr>
        <w:t xml:space="preserve">4.1. </w:t>
      </w:r>
      <w:r w:rsidRPr="00FB302C">
        <w:rPr>
          <w:rFonts w:ascii="Times New Roman" w:hAnsi="Times New Roman" w:cs="Times New Roman"/>
          <w:sz w:val="28"/>
          <w:szCs w:val="28"/>
        </w:rPr>
        <w:t>субсиди</w:t>
      </w:r>
      <w:r w:rsidR="00512EF9">
        <w:rPr>
          <w:rFonts w:ascii="Times New Roman" w:hAnsi="Times New Roman" w:cs="Times New Roman"/>
          <w:sz w:val="28"/>
          <w:szCs w:val="28"/>
        </w:rPr>
        <w:t>й</w:t>
      </w:r>
      <w:r w:rsidRPr="00FB302C">
        <w:rPr>
          <w:rFonts w:ascii="Times New Roman" w:hAnsi="Times New Roman" w:cs="Times New Roman"/>
          <w:sz w:val="28"/>
          <w:szCs w:val="28"/>
        </w:rPr>
        <w:t xml:space="preserve"> на финансовое обеспечение выполнения муниципального задания из бюджета</w:t>
      </w:r>
      <w:r>
        <w:rPr>
          <w:rFonts w:ascii="Times New Roman" w:hAnsi="Times New Roman" w:cs="Times New Roman"/>
          <w:sz w:val="28"/>
          <w:szCs w:val="28"/>
        </w:rPr>
        <w:t xml:space="preserve"> города Твери</w:t>
      </w:r>
      <w:proofErr w:type="gramStart"/>
      <w:r w:rsidR="00512EF9">
        <w:rPr>
          <w:rFonts w:ascii="Times New Roman" w:hAnsi="Times New Roman" w:cs="Times New Roman"/>
          <w:sz w:val="28"/>
          <w:szCs w:val="28"/>
        </w:rPr>
        <w:t>;</w:t>
      </w:r>
      <w:r>
        <w:rPr>
          <w:rFonts w:ascii="Times New Roman" w:hAnsi="Times New Roman" w:cs="Times New Roman"/>
          <w:sz w:val="28"/>
          <w:szCs w:val="28"/>
        </w:rPr>
        <w:t>»</w:t>
      </w:r>
      <w:proofErr w:type="gramEnd"/>
      <w:r w:rsidR="00512EF9">
        <w:rPr>
          <w:rFonts w:ascii="Times New Roman" w:hAnsi="Times New Roman" w:cs="Times New Roman"/>
          <w:sz w:val="28"/>
          <w:szCs w:val="28"/>
        </w:rPr>
        <w:t>;</w:t>
      </w:r>
    </w:p>
    <w:p w:rsidR="00512EF9" w:rsidRDefault="00512EF9" w:rsidP="00145217">
      <w:pPr>
        <w:pStyle w:val="1"/>
        <w:numPr>
          <w:ilvl w:val="1"/>
          <w:numId w:val="4"/>
        </w:numPr>
        <w:shd w:val="clear" w:color="auto" w:fill="auto"/>
        <w:tabs>
          <w:tab w:val="left" w:pos="1041"/>
        </w:tabs>
        <w:spacing w:before="0" w:after="0" w:line="240" w:lineRule="auto"/>
        <w:ind w:left="0" w:right="40" w:firstLine="709"/>
        <w:rPr>
          <w:sz w:val="28"/>
          <w:szCs w:val="28"/>
        </w:rPr>
      </w:pPr>
      <w:r>
        <w:rPr>
          <w:sz w:val="28"/>
          <w:szCs w:val="28"/>
        </w:rPr>
        <w:t>п</w:t>
      </w:r>
      <w:r w:rsidR="00515FCE">
        <w:rPr>
          <w:sz w:val="28"/>
          <w:szCs w:val="28"/>
        </w:rPr>
        <w:t>ункт 4.4</w:t>
      </w:r>
      <w:r w:rsidR="00571AF7">
        <w:rPr>
          <w:sz w:val="28"/>
          <w:szCs w:val="28"/>
        </w:rPr>
        <w:t xml:space="preserve"> Порядк</w:t>
      </w:r>
      <w:r w:rsidR="00803F3C">
        <w:rPr>
          <w:sz w:val="28"/>
          <w:szCs w:val="28"/>
        </w:rPr>
        <w:t>а изложить в следующей редакции</w:t>
      </w:r>
      <w:r w:rsidR="00571AF7">
        <w:rPr>
          <w:sz w:val="28"/>
          <w:szCs w:val="28"/>
        </w:rPr>
        <w:t xml:space="preserve">: </w:t>
      </w:r>
    </w:p>
    <w:p w:rsidR="00571AF7" w:rsidRDefault="00571AF7" w:rsidP="00512EF9">
      <w:pPr>
        <w:pStyle w:val="1"/>
        <w:shd w:val="clear" w:color="auto" w:fill="auto"/>
        <w:tabs>
          <w:tab w:val="left" w:pos="1041"/>
        </w:tabs>
        <w:spacing w:before="0" w:after="0" w:line="240" w:lineRule="auto"/>
        <w:ind w:right="40" w:firstLine="709"/>
        <w:rPr>
          <w:sz w:val="28"/>
          <w:szCs w:val="28"/>
        </w:rPr>
      </w:pPr>
      <w:r>
        <w:rPr>
          <w:sz w:val="28"/>
          <w:szCs w:val="28"/>
        </w:rPr>
        <w:t>«</w:t>
      </w:r>
      <w:r w:rsidR="00515FCE">
        <w:rPr>
          <w:sz w:val="28"/>
          <w:szCs w:val="28"/>
        </w:rPr>
        <w:t xml:space="preserve">4.4. </w:t>
      </w:r>
      <w:r w:rsidRPr="00571AF7">
        <w:rPr>
          <w:sz w:val="28"/>
          <w:szCs w:val="28"/>
        </w:rPr>
        <w:t xml:space="preserve">грантов в форме субсидий, в том числе предоставляемых по результатам конкурсов, а также </w:t>
      </w:r>
      <w:r>
        <w:rPr>
          <w:sz w:val="28"/>
          <w:szCs w:val="28"/>
        </w:rPr>
        <w:t>гр</w:t>
      </w:r>
      <w:r w:rsidRPr="00571AF7">
        <w:rPr>
          <w:sz w:val="28"/>
          <w:szCs w:val="28"/>
        </w:rPr>
        <w:t>антов, предоставляемых физическими и юридическими лицами, в том числе международными организациями и правительствами иностранных государств</w:t>
      </w:r>
      <w:proofErr w:type="gramStart"/>
      <w:r w:rsidR="00512EF9" w:rsidRPr="00571AF7">
        <w:rPr>
          <w:sz w:val="28"/>
          <w:szCs w:val="28"/>
        </w:rPr>
        <w:t>;</w:t>
      </w:r>
      <w:r w:rsidRPr="00571AF7">
        <w:rPr>
          <w:sz w:val="28"/>
          <w:szCs w:val="28"/>
        </w:rPr>
        <w:t>»</w:t>
      </w:r>
      <w:proofErr w:type="gramEnd"/>
      <w:r w:rsidR="00512EF9">
        <w:rPr>
          <w:sz w:val="28"/>
          <w:szCs w:val="28"/>
        </w:rPr>
        <w:t>;</w:t>
      </w:r>
    </w:p>
    <w:p w:rsidR="009132D0" w:rsidRDefault="009132D0" w:rsidP="009132D0">
      <w:pPr>
        <w:pStyle w:val="1"/>
        <w:numPr>
          <w:ilvl w:val="1"/>
          <w:numId w:val="4"/>
        </w:numPr>
        <w:shd w:val="clear" w:color="auto" w:fill="auto"/>
        <w:tabs>
          <w:tab w:val="left" w:pos="1041"/>
        </w:tabs>
        <w:spacing w:before="0" w:after="0" w:line="240" w:lineRule="auto"/>
        <w:ind w:left="0" w:right="40" w:firstLine="709"/>
        <w:rPr>
          <w:sz w:val="28"/>
          <w:szCs w:val="28"/>
        </w:rPr>
      </w:pPr>
      <w:r>
        <w:rPr>
          <w:sz w:val="28"/>
          <w:szCs w:val="28"/>
        </w:rPr>
        <w:t xml:space="preserve">пункт 4.7 Порядка изложить в следующей редакции: </w:t>
      </w:r>
    </w:p>
    <w:p w:rsidR="002D0585" w:rsidRPr="002D0585" w:rsidRDefault="009132D0" w:rsidP="002D058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D0585">
        <w:rPr>
          <w:rFonts w:ascii="Times New Roman" w:eastAsia="Times New Roman" w:hAnsi="Times New Roman" w:cs="Times New Roman"/>
          <w:sz w:val="28"/>
          <w:szCs w:val="28"/>
        </w:rPr>
        <w:lastRenderedPageBreak/>
        <w:t xml:space="preserve">«4.7. </w:t>
      </w:r>
      <w:r w:rsidR="002D0585" w:rsidRPr="002D0585">
        <w:rPr>
          <w:rFonts w:ascii="Times New Roman" w:eastAsia="Times New Roman" w:hAnsi="Times New Roman" w:cs="Times New Roman"/>
          <w:sz w:val="28"/>
          <w:szCs w:val="28"/>
        </w:rPr>
        <w:t>поступлений от реализации ценных бумаг (для муниципальных автономных учреждений, а также муниципальных бюджетных учреждений в случаях, установленных федеральными законами)</w:t>
      </w:r>
      <w:r w:rsidR="002D0585">
        <w:rPr>
          <w:rFonts w:ascii="Times New Roman" w:eastAsia="Times New Roman" w:hAnsi="Times New Roman" w:cs="Times New Roman"/>
          <w:sz w:val="28"/>
          <w:szCs w:val="28"/>
        </w:rPr>
        <w:t>.</w:t>
      </w:r>
    </w:p>
    <w:p w:rsidR="00C25A9F" w:rsidRDefault="00C25A9F" w:rsidP="00C25A9F">
      <w:pPr>
        <w:autoSpaceDE w:val="0"/>
        <w:autoSpaceDN w:val="0"/>
        <w:adjustRightInd w:val="0"/>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Справочно</w:t>
      </w:r>
      <w:proofErr w:type="spellEnd"/>
      <w:r>
        <w:rPr>
          <w:rFonts w:ascii="Times New Roman" w:hAnsi="Times New Roman" w:cs="Times New Roman"/>
          <w:sz w:val="28"/>
          <w:szCs w:val="28"/>
        </w:rPr>
        <w:t xml:space="preserve"> указываются:</w:t>
      </w:r>
    </w:p>
    <w:p w:rsidR="00C25A9F" w:rsidRPr="00C25A9F" w:rsidRDefault="00C25A9F" w:rsidP="00C25A9F">
      <w:pPr>
        <w:pStyle w:val="1"/>
        <w:shd w:val="clear" w:color="auto" w:fill="auto"/>
        <w:tabs>
          <w:tab w:val="left" w:pos="1041"/>
        </w:tabs>
        <w:spacing w:before="0" w:after="0" w:line="240" w:lineRule="auto"/>
        <w:ind w:right="40" w:firstLine="709"/>
        <w:rPr>
          <w:rFonts w:eastAsiaTheme="minorHAnsi"/>
          <w:sz w:val="28"/>
          <w:szCs w:val="28"/>
        </w:rPr>
      </w:pPr>
      <w:r w:rsidRPr="00C25A9F">
        <w:rPr>
          <w:rFonts w:eastAsiaTheme="minorHAnsi"/>
          <w:sz w:val="28"/>
          <w:szCs w:val="28"/>
        </w:rPr>
        <w:t xml:space="preserve">- суммы публичных нормативных обязательств, </w:t>
      </w:r>
      <w:proofErr w:type="gramStart"/>
      <w:r w:rsidRPr="00C25A9F">
        <w:rPr>
          <w:rFonts w:eastAsiaTheme="minorHAnsi"/>
          <w:sz w:val="28"/>
          <w:szCs w:val="28"/>
        </w:rPr>
        <w:t>полномочия</w:t>
      </w:r>
      <w:proofErr w:type="gramEnd"/>
      <w:r w:rsidRPr="00C25A9F">
        <w:rPr>
          <w:rFonts w:eastAsiaTheme="minorHAnsi"/>
          <w:sz w:val="28"/>
          <w:szCs w:val="28"/>
        </w:rPr>
        <w:t xml:space="preserve"> по исполнению которых от имени органа местного самоуправления в установленном порядке переданы учреждению, </w:t>
      </w:r>
    </w:p>
    <w:p w:rsidR="00C25A9F" w:rsidRPr="00C25A9F" w:rsidRDefault="00C25A9F" w:rsidP="00C25A9F">
      <w:pPr>
        <w:pStyle w:val="1"/>
        <w:shd w:val="clear" w:color="auto" w:fill="auto"/>
        <w:tabs>
          <w:tab w:val="left" w:pos="1041"/>
        </w:tabs>
        <w:spacing w:before="0" w:after="0" w:line="240" w:lineRule="auto"/>
        <w:ind w:right="40" w:firstLine="709"/>
        <w:rPr>
          <w:rFonts w:eastAsiaTheme="minorHAnsi"/>
          <w:sz w:val="28"/>
          <w:szCs w:val="28"/>
        </w:rPr>
      </w:pPr>
      <w:r w:rsidRPr="00C25A9F">
        <w:rPr>
          <w:rFonts w:eastAsiaTheme="minorHAnsi"/>
          <w:sz w:val="28"/>
          <w:szCs w:val="28"/>
        </w:rPr>
        <w:t>- суммы бюджетных инвестиций (в части переданных в соответствии с Бюджетным кодексом Российской Федерации полномочий муниципального заказчика</w:t>
      </w:r>
      <w:r w:rsidR="00A068DE">
        <w:rPr>
          <w:rFonts w:eastAsiaTheme="minorHAnsi"/>
          <w:sz w:val="28"/>
          <w:szCs w:val="28"/>
        </w:rPr>
        <w:t>)</w:t>
      </w:r>
      <w:r w:rsidRPr="00C25A9F">
        <w:rPr>
          <w:rFonts w:eastAsiaTheme="minorHAnsi"/>
          <w:sz w:val="28"/>
          <w:szCs w:val="28"/>
        </w:rPr>
        <w:t xml:space="preserve">, </w:t>
      </w:r>
    </w:p>
    <w:p w:rsidR="00C25A9F" w:rsidRPr="00C25A9F" w:rsidRDefault="00C25A9F" w:rsidP="00C25A9F">
      <w:pPr>
        <w:pStyle w:val="1"/>
        <w:shd w:val="clear" w:color="auto" w:fill="auto"/>
        <w:tabs>
          <w:tab w:val="left" w:pos="1041"/>
        </w:tabs>
        <w:spacing w:before="0" w:after="0" w:line="240" w:lineRule="auto"/>
        <w:ind w:right="40" w:firstLine="709"/>
        <w:rPr>
          <w:rFonts w:eastAsiaTheme="minorHAnsi"/>
          <w:sz w:val="28"/>
          <w:szCs w:val="28"/>
        </w:rPr>
      </w:pPr>
      <w:r w:rsidRPr="00C25A9F">
        <w:rPr>
          <w:rFonts w:eastAsiaTheme="minorHAnsi"/>
          <w:sz w:val="28"/>
          <w:szCs w:val="28"/>
        </w:rPr>
        <w:t>- сведения о средствах во временном распоряжении учреждения при принятии органом, осуществляющим функции и полномочия учредителя учреждения, соответствующего решения,</w:t>
      </w:r>
    </w:p>
    <w:p w:rsidR="00C25A9F" w:rsidRDefault="00C25A9F" w:rsidP="00C25A9F">
      <w:pPr>
        <w:autoSpaceDE w:val="0"/>
        <w:autoSpaceDN w:val="0"/>
        <w:adjustRightInd w:val="0"/>
        <w:spacing w:after="0" w:line="240" w:lineRule="auto"/>
        <w:ind w:firstLine="709"/>
        <w:jc w:val="both"/>
        <w:rPr>
          <w:rFonts w:ascii="Times New Roman" w:hAnsi="Times New Roman" w:cs="Times New Roman"/>
          <w:sz w:val="28"/>
          <w:szCs w:val="28"/>
        </w:rPr>
      </w:pPr>
      <w:r w:rsidRPr="00C25A9F">
        <w:rPr>
          <w:rFonts w:ascii="Times New Roman" w:hAnsi="Times New Roman" w:cs="Times New Roman"/>
          <w:sz w:val="28"/>
          <w:szCs w:val="28"/>
        </w:rPr>
        <w:t xml:space="preserve">- </w:t>
      </w:r>
      <w:r>
        <w:rPr>
          <w:rFonts w:ascii="Times New Roman" w:hAnsi="Times New Roman" w:cs="Times New Roman"/>
          <w:sz w:val="28"/>
          <w:szCs w:val="28"/>
        </w:rPr>
        <w:t xml:space="preserve"> планируемые значения показателей экономической и социальной эффективности деятельности учреждения</w:t>
      </w:r>
      <w:proofErr w:type="gramStart"/>
      <w:r w:rsidR="00A00F43">
        <w:rPr>
          <w:rFonts w:ascii="Times New Roman" w:hAnsi="Times New Roman" w:cs="Times New Roman"/>
          <w:sz w:val="28"/>
          <w:szCs w:val="28"/>
        </w:rPr>
        <w:t>.»</w:t>
      </w:r>
      <w:r>
        <w:rPr>
          <w:rFonts w:ascii="Times New Roman" w:hAnsi="Times New Roman" w:cs="Times New Roman"/>
          <w:sz w:val="28"/>
          <w:szCs w:val="28"/>
        </w:rPr>
        <w:t>;</w:t>
      </w:r>
      <w:proofErr w:type="gramEnd"/>
    </w:p>
    <w:p w:rsidR="00512EF9" w:rsidRPr="00C25A9F" w:rsidRDefault="00C25A9F" w:rsidP="00C25A9F">
      <w:pPr>
        <w:pStyle w:val="ConsPlusNormal"/>
        <w:numPr>
          <w:ilvl w:val="1"/>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2B5467" w:rsidRPr="00C25A9F">
        <w:rPr>
          <w:rFonts w:ascii="Times New Roman" w:hAnsi="Times New Roman" w:cs="Times New Roman"/>
          <w:sz w:val="28"/>
          <w:szCs w:val="28"/>
        </w:rPr>
        <w:t>ункт 6 Порядк</w:t>
      </w:r>
      <w:r w:rsidR="00385D2B" w:rsidRPr="00C25A9F">
        <w:rPr>
          <w:rFonts w:ascii="Times New Roman" w:hAnsi="Times New Roman" w:cs="Times New Roman"/>
          <w:sz w:val="28"/>
          <w:szCs w:val="28"/>
        </w:rPr>
        <w:t>а изложить в следующей редакции</w:t>
      </w:r>
      <w:r w:rsidR="002B5467" w:rsidRPr="00C25A9F">
        <w:rPr>
          <w:rFonts w:ascii="Times New Roman" w:hAnsi="Times New Roman" w:cs="Times New Roman"/>
          <w:sz w:val="28"/>
          <w:szCs w:val="28"/>
        </w:rPr>
        <w:t xml:space="preserve">: </w:t>
      </w:r>
    </w:p>
    <w:p w:rsidR="002B5467" w:rsidRPr="00512EF9" w:rsidRDefault="002B5467" w:rsidP="00512EF9">
      <w:pPr>
        <w:pStyle w:val="ConsPlusNormal"/>
        <w:ind w:firstLine="709"/>
        <w:jc w:val="both"/>
        <w:rPr>
          <w:rFonts w:ascii="Times New Roman" w:hAnsi="Times New Roman" w:cs="Times New Roman"/>
          <w:sz w:val="28"/>
          <w:szCs w:val="28"/>
        </w:rPr>
      </w:pPr>
      <w:r w:rsidRPr="00512EF9">
        <w:rPr>
          <w:rFonts w:ascii="Times New Roman" w:hAnsi="Times New Roman" w:cs="Times New Roman"/>
          <w:sz w:val="28"/>
          <w:szCs w:val="28"/>
        </w:rPr>
        <w:t>«</w:t>
      </w:r>
      <w:r w:rsidR="00515FCE">
        <w:rPr>
          <w:rFonts w:ascii="Times New Roman" w:hAnsi="Times New Roman" w:cs="Times New Roman"/>
          <w:sz w:val="28"/>
          <w:szCs w:val="28"/>
        </w:rPr>
        <w:t xml:space="preserve">6. </w:t>
      </w:r>
      <w:r w:rsidRPr="00512EF9">
        <w:rPr>
          <w:rFonts w:ascii="Times New Roman" w:hAnsi="Times New Roman" w:cs="Times New Roman"/>
          <w:sz w:val="28"/>
          <w:szCs w:val="28"/>
        </w:rPr>
        <w:t xml:space="preserve">Плановые показатели по выплатам формируются учреждением </w:t>
      </w:r>
      <w:r w:rsidR="00515FCE">
        <w:rPr>
          <w:rFonts w:ascii="Times New Roman" w:hAnsi="Times New Roman" w:cs="Times New Roman"/>
          <w:sz w:val="28"/>
          <w:szCs w:val="28"/>
        </w:rPr>
        <w:t xml:space="preserve">                  </w:t>
      </w:r>
      <w:r w:rsidRPr="00512EF9">
        <w:rPr>
          <w:rFonts w:ascii="Times New Roman" w:hAnsi="Times New Roman" w:cs="Times New Roman"/>
          <w:sz w:val="28"/>
          <w:szCs w:val="28"/>
        </w:rPr>
        <w:t xml:space="preserve"> в соответствии с </w:t>
      </w:r>
      <w:hyperlink r:id="rId9" w:history="1">
        <w:r w:rsidR="00385D2B" w:rsidRPr="00512EF9">
          <w:rPr>
            <w:rFonts w:ascii="Times New Roman" w:hAnsi="Times New Roman" w:cs="Times New Roman"/>
            <w:sz w:val="28"/>
            <w:szCs w:val="28"/>
          </w:rPr>
          <w:t>Требования</w:t>
        </w:r>
      </w:hyperlink>
      <w:r w:rsidR="00385D2B" w:rsidRPr="00512EF9">
        <w:rPr>
          <w:rFonts w:ascii="Times New Roman" w:hAnsi="Times New Roman" w:cs="Times New Roman"/>
          <w:sz w:val="28"/>
          <w:szCs w:val="28"/>
        </w:rPr>
        <w:t>ми к плану финансово-хозяйственной деятельности государственного (муниципального) учреждения</w:t>
      </w:r>
      <w:r w:rsidRPr="00512EF9">
        <w:rPr>
          <w:rFonts w:ascii="Times New Roman" w:hAnsi="Times New Roman" w:cs="Times New Roman"/>
          <w:sz w:val="28"/>
          <w:szCs w:val="28"/>
        </w:rPr>
        <w:t>, утвержденными приказом Мин</w:t>
      </w:r>
      <w:r w:rsidR="0096296D" w:rsidRPr="00512EF9">
        <w:rPr>
          <w:rFonts w:ascii="Times New Roman" w:hAnsi="Times New Roman" w:cs="Times New Roman"/>
          <w:sz w:val="28"/>
          <w:szCs w:val="28"/>
        </w:rPr>
        <w:t xml:space="preserve">истерства </w:t>
      </w:r>
      <w:r w:rsidRPr="00512EF9">
        <w:rPr>
          <w:rFonts w:ascii="Times New Roman" w:hAnsi="Times New Roman" w:cs="Times New Roman"/>
          <w:sz w:val="28"/>
          <w:szCs w:val="28"/>
        </w:rPr>
        <w:t>фина</w:t>
      </w:r>
      <w:r w:rsidR="0096296D" w:rsidRPr="00512EF9">
        <w:rPr>
          <w:rFonts w:ascii="Times New Roman" w:hAnsi="Times New Roman" w:cs="Times New Roman"/>
          <w:sz w:val="28"/>
          <w:szCs w:val="28"/>
        </w:rPr>
        <w:t>нсов</w:t>
      </w:r>
      <w:r w:rsidRPr="00512EF9">
        <w:rPr>
          <w:rFonts w:ascii="Times New Roman" w:hAnsi="Times New Roman" w:cs="Times New Roman"/>
          <w:sz w:val="28"/>
          <w:szCs w:val="28"/>
        </w:rPr>
        <w:t xml:space="preserve"> Российской Федерации от 28.07.2010 № 81н</w:t>
      </w:r>
      <w:r w:rsidR="0096296D" w:rsidRPr="00512EF9">
        <w:rPr>
          <w:rFonts w:ascii="Times New Roman" w:hAnsi="Times New Roman" w:cs="Times New Roman"/>
          <w:sz w:val="28"/>
          <w:szCs w:val="28"/>
        </w:rPr>
        <w:t>,</w:t>
      </w:r>
      <w:r w:rsidRPr="00512EF9">
        <w:rPr>
          <w:rFonts w:ascii="Times New Roman" w:hAnsi="Times New Roman" w:cs="Times New Roman"/>
          <w:sz w:val="28"/>
          <w:szCs w:val="28"/>
        </w:rPr>
        <w:t xml:space="preserve"> </w:t>
      </w:r>
      <w:r w:rsidR="002C7C80" w:rsidRPr="00512EF9">
        <w:rPr>
          <w:rFonts w:ascii="Times New Roman" w:hAnsi="Times New Roman" w:cs="Times New Roman"/>
          <w:sz w:val="28"/>
          <w:szCs w:val="28"/>
        </w:rPr>
        <w:t xml:space="preserve">и настоящим Порядком </w:t>
      </w:r>
      <w:r w:rsidRPr="00512EF9">
        <w:rPr>
          <w:rFonts w:ascii="Times New Roman" w:hAnsi="Times New Roman" w:cs="Times New Roman"/>
          <w:sz w:val="28"/>
          <w:szCs w:val="28"/>
        </w:rPr>
        <w:t xml:space="preserve">в разрезе соответствующих показателей, содержащихся в </w:t>
      </w:r>
      <w:hyperlink r:id="rId10" w:history="1">
        <w:r w:rsidR="00515FCE">
          <w:rPr>
            <w:rFonts w:ascii="Times New Roman" w:hAnsi="Times New Roman" w:cs="Times New Roman"/>
            <w:sz w:val="28"/>
            <w:szCs w:val="28"/>
          </w:rPr>
          <w:t>т</w:t>
        </w:r>
        <w:r w:rsidRPr="00512EF9">
          <w:rPr>
            <w:rFonts w:ascii="Times New Roman" w:hAnsi="Times New Roman" w:cs="Times New Roman"/>
            <w:sz w:val="28"/>
            <w:szCs w:val="28"/>
          </w:rPr>
          <w:t>аблице 2</w:t>
        </w:r>
      </w:hyperlink>
      <w:r w:rsidR="00515FCE">
        <w:rPr>
          <w:rFonts w:ascii="Times New Roman" w:hAnsi="Times New Roman" w:cs="Times New Roman"/>
          <w:sz w:val="28"/>
          <w:szCs w:val="28"/>
        </w:rPr>
        <w:t xml:space="preserve"> п</w:t>
      </w:r>
      <w:r w:rsidRPr="00512EF9">
        <w:rPr>
          <w:rFonts w:ascii="Times New Roman" w:hAnsi="Times New Roman" w:cs="Times New Roman"/>
          <w:sz w:val="28"/>
          <w:szCs w:val="28"/>
        </w:rPr>
        <w:t xml:space="preserve">риложения </w:t>
      </w:r>
      <w:r w:rsidR="00B01FF5" w:rsidRPr="00512EF9">
        <w:rPr>
          <w:rFonts w:ascii="Times New Roman" w:hAnsi="Times New Roman" w:cs="Times New Roman"/>
          <w:sz w:val="28"/>
          <w:szCs w:val="28"/>
        </w:rPr>
        <w:t xml:space="preserve">№ </w:t>
      </w:r>
      <w:r w:rsidRPr="00512EF9">
        <w:rPr>
          <w:rFonts w:ascii="Times New Roman" w:hAnsi="Times New Roman" w:cs="Times New Roman"/>
          <w:sz w:val="28"/>
          <w:szCs w:val="28"/>
        </w:rPr>
        <w:t>1 к настоящему Порядку</w:t>
      </w:r>
      <w:r w:rsidR="00515FCE">
        <w:rPr>
          <w:rFonts w:ascii="Times New Roman" w:hAnsi="Times New Roman" w:cs="Times New Roman"/>
          <w:sz w:val="28"/>
          <w:szCs w:val="28"/>
        </w:rPr>
        <w:t xml:space="preserve"> </w:t>
      </w:r>
      <w:r w:rsidR="00515FCE" w:rsidRPr="00515FCE">
        <w:rPr>
          <w:rFonts w:ascii="Times New Roman" w:hAnsi="Times New Roman" w:cs="Times New Roman"/>
          <w:sz w:val="28"/>
          <w:szCs w:val="28"/>
        </w:rPr>
        <w:t>(далее – Таблица 2)</w:t>
      </w:r>
      <w:r w:rsidRPr="00512EF9">
        <w:rPr>
          <w:rFonts w:ascii="Times New Roman" w:hAnsi="Times New Roman" w:cs="Times New Roman"/>
          <w:sz w:val="28"/>
          <w:szCs w:val="28"/>
        </w:rPr>
        <w:t>.</w:t>
      </w:r>
    </w:p>
    <w:p w:rsidR="007773D4" w:rsidRPr="00385D2B" w:rsidRDefault="007773D4" w:rsidP="00385D2B">
      <w:pPr>
        <w:pStyle w:val="1"/>
        <w:shd w:val="clear" w:color="auto" w:fill="auto"/>
        <w:spacing w:before="0" w:after="0" w:line="240" w:lineRule="auto"/>
        <w:ind w:firstLine="709"/>
        <w:rPr>
          <w:sz w:val="28"/>
          <w:szCs w:val="28"/>
        </w:rPr>
      </w:pPr>
      <w:r w:rsidRPr="00385D2B">
        <w:rPr>
          <w:sz w:val="28"/>
          <w:szCs w:val="28"/>
        </w:rPr>
        <w:t xml:space="preserve">К представляемому на утверждение проекту </w:t>
      </w:r>
      <w:r w:rsidR="00786351" w:rsidRPr="00385D2B">
        <w:rPr>
          <w:sz w:val="28"/>
          <w:szCs w:val="28"/>
        </w:rPr>
        <w:t>п</w:t>
      </w:r>
      <w:r w:rsidRPr="00385D2B">
        <w:rPr>
          <w:sz w:val="28"/>
          <w:szCs w:val="28"/>
        </w:rPr>
        <w:t xml:space="preserve">лана </w:t>
      </w:r>
      <w:r w:rsidR="00786351" w:rsidRPr="00385D2B">
        <w:rPr>
          <w:sz w:val="28"/>
          <w:szCs w:val="28"/>
        </w:rPr>
        <w:t>финансово-хозяйственной</w:t>
      </w:r>
      <w:r w:rsidR="00786351">
        <w:t xml:space="preserve"> </w:t>
      </w:r>
      <w:r w:rsidR="00786351" w:rsidRPr="00385D2B">
        <w:rPr>
          <w:sz w:val="28"/>
          <w:szCs w:val="28"/>
        </w:rPr>
        <w:t xml:space="preserve">деятельности муниципального бюджетного и автономного учреждения (далее – План) </w:t>
      </w:r>
      <w:r w:rsidRPr="00385D2B">
        <w:rPr>
          <w:sz w:val="28"/>
          <w:szCs w:val="28"/>
        </w:rPr>
        <w:t xml:space="preserve">прилагаются </w:t>
      </w:r>
      <w:r w:rsidR="009132D0" w:rsidRPr="00385D2B">
        <w:rPr>
          <w:sz w:val="28"/>
          <w:szCs w:val="28"/>
        </w:rPr>
        <w:t xml:space="preserve">расчеты </w:t>
      </w:r>
      <w:r w:rsidRPr="00385D2B">
        <w:rPr>
          <w:sz w:val="28"/>
          <w:szCs w:val="28"/>
        </w:rPr>
        <w:t>(</w:t>
      </w:r>
      <w:r w:rsidR="009132D0" w:rsidRPr="00385D2B">
        <w:rPr>
          <w:sz w:val="28"/>
          <w:szCs w:val="28"/>
        </w:rPr>
        <w:t>обоснования</w:t>
      </w:r>
      <w:r w:rsidRPr="00385D2B">
        <w:rPr>
          <w:sz w:val="28"/>
          <w:szCs w:val="28"/>
        </w:rPr>
        <w:t xml:space="preserve">) плановых показателей по выплатам, использованные при формировании Плана, являющиеся </w:t>
      </w:r>
      <w:r w:rsidR="009132D0" w:rsidRPr="009132D0">
        <w:rPr>
          <w:sz w:val="28"/>
          <w:szCs w:val="28"/>
        </w:rPr>
        <w:t>справочной информацией к Плану</w:t>
      </w:r>
      <w:r w:rsidRPr="00385D2B">
        <w:rPr>
          <w:sz w:val="28"/>
          <w:szCs w:val="28"/>
        </w:rPr>
        <w:t xml:space="preserve">, формируемые по форме согласно приложению </w:t>
      </w:r>
      <w:r w:rsidR="00B01FF5">
        <w:rPr>
          <w:sz w:val="28"/>
          <w:szCs w:val="28"/>
        </w:rPr>
        <w:t xml:space="preserve">№ </w:t>
      </w:r>
      <w:r w:rsidR="00177BE1">
        <w:rPr>
          <w:sz w:val="28"/>
          <w:szCs w:val="28"/>
        </w:rPr>
        <w:t>5</w:t>
      </w:r>
      <w:r w:rsidRPr="00385D2B">
        <w:rPr>
          <w:sz w:val="28"/>
          <w:szCs w:val="28"/>
        </w:rPr>
        <w:t xml:space="preserve"> к настоящ</w:t>
      </w:r>
      <w:r w:rsidR="00786351" w:rsidRPr="00385D2B">
        <w:rPr>
          <w:sz w:val="28"/>
          <w:szCs w:val="28"/>
        </w:rPr>
        <w:t>ему Порядку</w:t>
      </w:r>
      <w:r w:rsidRPr="00385D2B">
        <w:rPr>
          <w:sz w:val="28"/>
          <w:szCs w:val="28"/>
        </w:rPr>
        <w:t>.</w:t>
      </w:r>
    </w:p>
    <w:p w:rsidR="007773D4" w:rsidRPr="00385D2B" w:rsidRDefault="007773D4" w:rsidP="00385D2B">
      <w:pPr>
        <w:pStyle w:val="1"/>
        <w:shd w:val="clear" w:color="auto" w:fill="auto"/>
        <w:spacing w:before="0" w:after="0" w:line="240" w:lineRule="auto"/>
        <w:ind w:right="40" w:firstLine="709"/>
        <w:rPr>
          <w:sz w:val="28"/>
          <w:szCs w:val="28"/>
        </w:rPr>
      </w:pPr>
      <w:proofErr w:type="gramStart"/>
      <w:r w:rsidRPr="00385D2B">
        <w:rPr>
          <w:sz w:val="28"/>
          <w:szCs w:val="28"/>
        </w:rPr>
        <w:t xml:space="preserve">Форматы таблиц приложения </w:t>
      </w:r>
      <w:r w:rsidR="00B01FF5">
        <w:rPr>
          <w:sz w:val="28"/>
          <w:szCs w:val="28"/>
        </w:rPr>
        <w:t xml:space="preserve">№ </w:t>
      </w:r>
      <w:r w:rsidR="00177BE1">
        <w:rPr>
          <w:sz w:val="28"/>
          <w:szCs w:val="28"/>
        </w:rPr>
        <w:t>5</w:t>
      </w:r>
      <w:r w:rsidRPr="00385D2B">
        <w:rPr>
          <w:sz w:val="28"/>
          <w:szCs w:val="28"/>
        </w:rPr>
        <w:t xml:space="preserve"> к настоящ</w:t>
      </w:r>
      <w:r w:rsidR="00786351" w:rsidRPr="00385D2B">
        <w:rPr>
          <w:sz w:val="28"/>
          <w:szCs w:val="28"/>
        </w:rPr>
        <w:t>ему</w:t>
      </w:r>
      <w:r w:rsidRPr="00385D2B">
        <w:rPr>
          <w:sz w:val="28"/>
          <w:szCs w:val="28"/>
        </w:rPr>
        <w:t xml:space="preserve"> </w:t>
      </w:r>
      <w:r w:rsidR="00786351" w:rsidRPr="00385D2B">
        <w:rPr>
          <w:sz w:val="28"/>
          <w:szCs w:val="28"/>
        </w:rPr>
        <w:t>Порядку</w:t>
      </w:r>
      <w:r w:rsidRPr="00385D2B">
        <w:rPr>
          <w:sz w:val="28"/>
          <w:szCs w:val="28"/>
        </w:rPr>
        <w:t xml:space="preserve"> носят рекомендательный характер и при необходимости могут быть изменены </w:t>
      </w:r>
      <w:r w:rsidR="00017693" w:rsidRPr="00385D2B">
        <w:rPr>
          <w:sz w:val="28"/>
          <w:szCs w:val="28"/>
        </w:rPr>
        <w:t xml:space="preserve">(с соблюдением структуры, в том числе строк и граф таблицы) органами администрации города Твери, </w:t>
      </w:r>
      <w:r w:rsidR="00515FCE">
        <w:rPr>
          <w:sz w:val="28"/>
          <w:szCs w:val="28"/>
        </w:rPr>
        <w:t>осуществл</w:t>
      </w:r>
      <w:r w:rsidR="00017693" w:rsidRPr="00385D2B">
        <w:rPr>
          <w:sz w:val="28"/>
          <w:szCs w:val="28"/>
        </w:rPr>
        <w:t xml:space="preserve">яющими функции и полномочия учредителей учреждений, </w:t>
      </w:r>
      <w:r w:rsidRPr="00385D2B">
        <w:rPr>
          <w:sz w:val="28"/>
          <w:szCs w:val="28"/>
        </w:rPr>
        <w:t>и дополнены иными графами, строками, а также дополнительными реквизитами и показателями, в том числе кодами показателей по соответствующим классификаторам технико-экономической и социальной информации.</w:t>
      </w:r>
      <w:proofErr w:type="gramEnd"/>
    </w:p>
    <w:p w:rsidR="007773D4" w:rsidRPr="00385D2B" w:rsidRDefault="007773D4" w:rsidP="00385D2B">
      <w:pPr>
        <w:pStyle w:val="1"/>
        <w:shd w:val="clear" w:color="auto" w:fill="auto"/>
        <w:spacing w:before="0" w:after="0" w:line="240" w:lineRule="auto"/>
        <w:ind w:right="40" w:firstLine="709"/>
        <w:rPr>
          <w:sz w:val="28"/>
          <w:szCs w:val="28"/>
        </w:rPr>
      </w:pPr>
      <w:r w:rsidRPr="00385D2B">
        <w:rPr>
          <w:sz w:val="28"/>
          <w:szCs w:val="28"/>
        </w:rPr>
        <w:t xml:space="preserve">Учреждение вправе применять дополнительные расчеты (обоснования) показателей, отражённых в таблицах приложения </w:t>
      </w:r>
      <w:r w:rsidR="00B01FF5">
        <w:rPr>
          <w:sz w:val="28"/>
          <w:szCs w:val="28"/>
        </w:rPr>
        <w:t xml:space="preserve">№ </w:t>
      </w:r>
      <w:r w:rsidR="00177BE1">
        <w:rPr>
          <w:sz w:val="28"/>
          <w:szCs w:val="28"/>
        </w:rPr>
        <w:t>5</w:t>
      </w:r>
      <w:r w:rsidRPr="00385D2B">
        <w:rPr>
          <w:sz w:val="28"/>
          <w:szCs w:val="28"/>
        </w:rPr>
        <w:t xml:space="preserve"> к настоящ</w:t>
      </w:r>
      <w:r w:rsidR="00017693" w:rsidRPr="00385D2B">
        <w:rPr>
          <w:sz w:val="28"/>
          <w:szCs w:val="28"/>
        </w:rPr>
        <w:t>е</w:t>
      </w:r>
      <w:r w:rsidRPr="00385D2B">
        <w:rPr>
          <w:sz w:val="28"/>
          <w:szCs w:val="28"/>
        </w:rPr>
        <w:t>м</w:t>
      </w:r>
      <w:r w:rsidR="00017693" w:rsidRPr="00385D2B">
        <w:rPr>
          <w:sz w:val="28"/>
          <w:szCs w:val="28"/>
        </w:rPr>
        <w:t>у</w:t>
      </w:r>
      <w:r w:rsidRPr="00385D2B">
        <w:rPr>
          <w:sz w:val="28"/>
          <w:szCs w:val="28"/>
        </w:rPr>
        <w:t xml:space="preserve"> </w:t>
      </w:r>
      <w:r w:rsidR="00017693" w:rsidRPr="00385D2B">
        <w:rPr>
          <w:sz w:val="28"/>
          <w:szCs w:val="28"/>
        </w:rPr>
        <w:t>Порядку</w:t>
      </w:r>
      <w:r w:rsidRPr="00385D2B">
        <w:rPr>
          <w:sz w:val="28"/>
          <w:szCs w:val="28"/>
        </w:rPr>
        <w:t>, в соответствии с разработанными им дополнительными таблицами.</w:t>
      </w:r>
    </w:p>
    <w:p w:rsidR="007773D4" w:rsidRPr="00385D2B" w:rsidRDefault="007773D4" w:rsidP="00385D2B">
      <w:pPr>
        <w:pStyle w:val="1"/>
        <w:shd w:val="clear" w:color="auto" w:fill="auto"/>
        <w:spacing w:before="0" w:after="0" w:line="240" w:lineRule="auto"/>
        <w:ind w:right="40" w:firstLine="709"/>
        <w:rPr>
          <w:sz w:val="28"/>
          <w:szCs w:val="28"/>
        </w:rPr>
      </w:pPr>
      <w:r w:rsidRPr="00385D2B">
        <w:rPr>
          <w:sz w:val="28"/>
          <w:szCs w:val="28"/>
        </w:rPr>
        <w:t>В случае, если в соответствии со структурой затрат отдельные виды выплат учреждением не осуществляются, то соответствующие расчеты (обоснования) к показателям Плана не формируются.</w:t>
      </w:r>
    </w:p>
    <w:p w:rsidR="007773D4" w:rsidRPr="00385D2B" w:rsidRDefault="007773D4" w:rsidP="00385D2B">
      <w:pPr>
        <w:pStyle w:val="1"/>
        <w:shd w:val="clear" w:color="auto" w:fill="auto"/>
        <w:spacing w:before="0" w:after="0" w:line="240" w:lineRule="auto"/>
        <w:ind w:right="40" w:firstLine="709"/>
        <w:rPr>
          <w:sz w:val="28"/>
          <w:szCs w:val="28"/>
        </w:rPr>
      </w:pPr>
      <w:r w:rsidRPr="00385D2B">
        <w:rPr>
          <w:sz w:val="28"/>
          <w:szCs w:val="28"/>
        </w:rPr>
        <w:t>Расчеты (обоснования) плановых показателей по выплатам формируются с учетом норм трудовых, материальных, технических ресурсов, используемых для оказания учреждением услуг (выполнения работ).</w:t>
      </w:r>
    </w:p>
    <w:p w:rsidR="00515FCE" w:rsidRDefault="007773D4" w:rsidP="00385D2B">
      <w:pPr>
        <w:pStyle w:val="1"/>
        <w:shd w:val="clear" w:color="auto" w:fill="auto"/>
        <w:spacing w:before="0" w:after="0" w:line="240" w:lineRule="auto"/>
        <w:ind w:right="40" w:firstLine="709"/>
        <w:rPr>
          <w:sz w:val="28"/>
          <w:szCs w:val="28"/>
        </w:rPr>
      </w:pPr>
      <w:proofErr w:type="gramStart"/>
      <w:r w:rsidRPr="00385D2B">
        <w:rPr>
          <w:sz w:val="28"/>
          <w:szCs w:val="28"/>
        </w:rPr>
        <w:lastRenderedPageBreak/>
        <w:t xml:space="preserve">Расчеты (обоснования) плановых показателей по выплатам за счет субсидий, предоставляемых в соответствии с бюджетным законодательством Российской Федерации, осуществляются с учетом затрат, применяемых при обосновании бюджетных ассигнований распорядителями бюджетных средств в целях формирования проекта решения о бюджете </w:t>
      </w:r>
      <w:r w:rsidR="00275F50">
        <w:rPr>
          <w:sz w:val="28"/>
          <w:szCs w:val="28"/>
        </w:rPr>
        <w:t xml:space="preserve">города Твери </w:t>
      </w:r>
      <w:r w:rsidRPr="00385D2B">
        <w:rPr>
          <w:sz w:val="28"/>
          <w:szCs w:val="28"/>
        </w:rPr>
        <w:t>на очередной финансовый год и плановый период, а также с учетом требований, установленных нормативными правовыми актами</w:t>
      </w:r>
      <w:r w:rsidR="00515FCE">
        <w:rPr>
          <w:sz w:val="28"/>
          <w:szCs w:val="28"/>
        </w:rPr>
        <w:t>.</w:t>
      </w:r>
      <w:r w:rsidRPr="00385D2B">
        <w:rPr>
          <w:sz w:val="28"/>
          <w:szCs w:val="28"/>
        </w:rPr>
        <w:t xml:space="preserve"> </w:t>
      </w:r>
      <w:proofErr w:type="gramEnd"/>
    </w:p>
    <w:p w:rsidR="007773D4" w:rsidRPr="00385D2B" w:rsidRDefault="007773D4" w:rsidP="00385D2B">
      <w:pPr>
        <w:pStyle w:val="1"/>
        <w:shd w:val="clear" w:color="auto" w:fill="auto"/>
        <w:spacing w:before="0" w:after="0" w:line="240" w:lineRule="auto"/>
        <w:ind w:right="40" w:firstLine="709"/>
        <w:rPr>
          <w:sz w:val="28"/>
          <w:szCs w:val="28"/>
        </w:rPr>
      </w:pPr>
      <w:r w:rsidRPr="00385D2B">
        <w:rPr>
          <w:sz w:val="28"/>
          <w:szCs w:val="28"/>
        </w:rPr>
        <w:t>Расчеты (обоснования) п</w:t>
      </w:r>
      <w:r w:rsidR="00CE344E" w:rsidRPr="00385D2B">
        <w:rPr>
          <w:sz w:val="28"/>
          <w:szCs w:val="28"/>
        </w:rPr>
        <w:t>лановых показателей по выплатам, отраженны</w:t>
      </w:r>
      <w:r w:rsidR="00A00F43">
        <w:rPr>
          <w:sz w:val="28"/>
          <w:szCs w:val="28"/>
        </w:rPr>
        <w:t>м</w:t>
      </w:r>
      <w:r w:rsidR="00CE344E" w:rsidRPr="00385D2B">
        <w:rPr>
          <w:sz w:val="28"/>
          <w:szCs w:val="28"/>
        </w:rPr>
        <w:t xml:space="preserve"> в </w:t>
      </w:r>
      <w:r w:rsidR="00515FCE">
        <w:rPr>
          <w:sz w:val="28"/>
          <w:szCs w:val="28"/>
        </w:rPr>
        <w:t>Т</w:t>
      </w:r>
      <w:r w:rsidR="00CE344E" w:rsidRPr="00385D2B">
        <w:rPr>
          <w:sz w:val="28"/>
          <w:szCs w:val="28"/>
        </w:rPr>
        <w:t xml:space="preserve">аблице 2 </w:t>
      </w:r>
      <w:r w:rsidR="00515FCE">
        <w:rPr>
          <w:sz w:val="28"/>
          <w:szCs w:val="28"/>
        </w:rPr>
        <w:t>по строкам 210</w:t>
      </w:r>
      <w:r w:rsidR="00017693" w:rsidRPr="00385D2B">
        <w:rPr>
          <w:sz w:val="28"/>
          <w:szCs w:val="28"/>
        </w:rPr>
        <w:t>-2</w:t>
      </w:r>
      <w:r w:rsidR="0059618F">
        <w:rPr>
          <w:sz w:val="28"/>
          <w:szCs w:val="28"/>
        </w:rPr>
        <w:t>6</w:t>
      </w:r>
      <w:r w:rsidR="00017693" w:rsidRPr="00385D2B">
        <w:rPr>
          <w:sz w:val="28"/>
          <w:szCs w:val="28"/>
        </w:rPr>
        <w:t xml:space="preserve">0 в графах </w:t>
      </w:r>
      <w:r w:rsidR="00CE344E" w:rsidRPr="00385D2B">
        <w:rPr>
          <w:sz w:val="28"/>
          <w:szCs w:val="28"/>
        </w:rPr>
        <w:t xml:space="preserve">5-9, </w:t>
      </w:r>
      <w:r w:rsidRPr="00385D2B">
        <w:rPr>
          <w:sz w:val="28"/>
          <w:szCs w:val="28"/>
        </w:rPr>
        <w:t>формируются раздельно по источникам их финансового обеспечения.</w:t>
      </w:r>
    </w:p>
    <w:p w:rsidR="007773D4" w:rsidRPr="00385D2B" w:rsidRDefault="007773D4" w:rsidP="00385D2B">
      <w:pPr>
        <w:pStyle w:val="1"/>
        <w:shd w:val="clear" w:color="auto" w:fill="auto"/>
        <w:spacing w:before="0" w:after="0" w:line="240" w:lineRule="auto"/>
        <w:ind w:right="40" w:firstLine="709"/>
        <w:rPr>
          <w:sz w:val="28"/>
          <w:szCs w:val="28"/>
        </w:rPr>
      </w:pPr>
      <w:proofErr w:type="gramStart"/>
      <w:r w:rsidRPr="00385D2B">
        <w:rPr>
          <w:sz w:val="28"/>
          <w:szCs w:val="28"/>
        </w:rPr>
        <w:t>В расчет (обоснование) плановых показателей выплат персоналу (строка 210 Таблицы 2)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w:t>
      </w:r>
      <w:proofErr w:type="gramEnd"/>
      <w:r w:rsidRPr="00385D2B">
        <w:rPr>
          <w:sz w:val="28"/>
          <w:szCs w:val="28"/>
        </w:rPr>
        <w:t xml:space="preserve"> медицинское страхование. </w:t>
      </w:r>
      <w:proofErr w:type="gramStart"/>
      <w:r w:rsidRPr="00385D2B">
        <w:rPr>
          <w:sz w:val="28"/>
          <w:szCs w:val="28"/>
        </w:rPr>
        <w:t>При расчете плановых показателей по оплате труда учитывается расчетная численность работников, включая основной персонал, вспомогательный персонал, административно - управленческий персонал, обслуживающий персонал, расчетные должностные оклады, ежемесячные надбавки к должностному окладу, районные коэффициенты,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w:t>
      </w:r>
      <w:proofErr w:type="gramEnd"/>
      <w:r w:rsidRPr="00385D2B">
        <w:rPr>
          <w:sz w:val="28"/>
          <w:szCs w:val="28"/>
        </w:rPr>
        <w:t>, предусмотренные законодательством Российской Федерации, локальными нормативными актами учреждения</w:t>
      </w:r>
      <w:r w:rsidR="00515FCE">
        <w:rPr>
          <w:sz w:val="28"/>
          <w:szCs w:val="28"/>
        </w:rPr>
        <w:t>,</w:t>
      </w:r>
      <w:r w:rsidRPr="00385D2B">
        <w:rPr>
          <w:sz w:val="28"/>
          <w:szCs w:val="28"/>
        </w:rPr>
        <w:t xml:space="preserve"> в соответствии с утвержденным штатным расписанием, а также индексация указанных выплат.</w:t>
      </w:r>
    </w:p>
    <w:p w:rsidR="007773D4" w:rsidRPr="00385D2B" w:rsidRDefault="007773D4" w:rsidP="00385D2B">
      <w:pPr>
        <w:pStyle w:val="1"/>
        <w:shd w:val="clear" w:color="auto" w:fill="auto"/>
        <w:spacing w:before="0" w:after="0" w:line="240" w:lineRule="auto"/>
        <w:ind w:right="40" w:firstLine="709"/>
        <w:rPr>
          <w:sz w:val="28"/>
          <w:szCs w:val="28"/>
        </w:rPr>
      </w:pPr>
      <w:r w:rsidRPr="00385D2B">
        <w:rPr>
          <w:sz w:val="28"/>
          <w:szCs w:val="28"/>
        </w:rPr>
        <w:t>При расчете плановых показателей выплат компенсационного характера персоналу учреждений, не включаемых в фонд оплаты труда, учитываются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иные компенсационные выплаты работникам, предусмотренные законодательством Российской Федерации, локальными нормативными актами учреждения.</w:t>
      </w:r>
    </w:p>
    <w:p w:rsidR="007773D4" w:rsidRPr="00385D2B" w:rsidRDefault="007773D4" w:rsidP="00385D2B">
      <w:pPr>
        <w:pStyle w:val="1"/>
        <w:shd w:val="clear" w:color="auto" w:fill="auto"/>
        <w:spacing w:before="0" w:after="0" w:line="240" w:lineRule="auto"/>
        <w:ind w:right="40" w:firstLine="709"/>
        <w:rPr>
          <w:sz w:val="28"/>
          <w:szCs w:val="28"/>
        </w:rPr>
      </w:pPr>
      <w:proofErr w:type="gramStart"/>
      <w:r w:rsidRPr="00385D2B">
        <w:rPr>
          <w:sz w:val="28"/>
          <w:szCs w:val="28"/>
        </w:rPr>
        <w:t>При расчете плановых показателей страховых взносов в Пенсионный фонд Российской Федерации на обязательное пенсионное страхование, в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в Федеральный фонд обязательного медицинского страхования на обязательное медицинское страхование, а также страховых взносов на обязательное социальное страхование от несчастных случаев на производстве и профессиональных заболеваний</w:t>
      </w:r>
      <w:proofErr w:type="gramEnd"/>
      <w:r w:rsidRPr="00385D2B">
        <w:rPr>
          <w:sz w:val="28"/>
          <w:szCs w:val="28"/>
        </w:rPr>
        <w:t xml:space="preserve"> учитываются тарифы страховых взносов, установленные законодательством Российской Федерации.</w:t>
      </w:r>
    </w:p>
    <w:p w:rsidR="007773D4" w:rsidRPr="00385D2B" w:rsidRDefault="007773D4" w:rsidP="00385D2B">
      <w:pPr>
        <w:pStyle w:val="1"/>
        <w:shd w:val="clear" w:color="auto" w:fill="auto"/>
        <w:spacing w:before="0" w:after="0" w:line="240" w:lineRule="auto"/>
        <w:ind w:right="40" w:firstLine="709"/>
        <w:rPr>
          <w:sz w:val="28"/>
          <w:szCs w:val="28"/>
        </w:rPr>
      </w:pPr>
      <w:proofErr w:type="gramStart"/>
      <w:r w:rsidRPr="00385D2B">
        <w:rPr>
          <w:sz w:val="28"/>
          <w:szCs w:val="28"/>
        </w:rPr>
        <w:t xml:space="preserve">Расчет (обоснование) плановых показателей социальных и иных выплат населению (строка 220 Таблицы 2), не связанных с выплатами работникам, </w:t>
      </w:r>
      <w:r w:rsidRPr="00385D2B">
        <w:rPr>
          <w:sz w:val="28"/>
          <w:szCs w:val="28"/>
        </w:rPr>
        <w:lastRenderedPageBreak/>
        <w:t>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w:t>
      </w:r>
      <w:proofErr w:type="gramEnd"/>
      <w:r w:rsidRPr="00385D2B">
        <w:rPr>
          <w:sz w:val="28"/>
          <w:szCs w:val="28"/>
        </w:rPr>
        <w:t xml:space="preserve"> том числе к памятным датам, профессиональным праздникам, осуществляется с учетом количества планируемых выплат в год и их размера.</w:t>
      </w:r>
    </w:p>
    <w:p w:rsidR="007773D4" w:rsidRPr="00385D2B" w:rsidRDefault="007773D4" w:rsidP="00385D2B">
      <w:pPr>
        <w:pStyle w:val="1"/>
        <w:shd w:val="clear" w:color="auto" w:fill="auto"/>
        <w:spacing w:before="0" w:after="0" w:line="240" w:lineRule="auto"/>
        <w:ind w:right="40" w:firstLine="709"/>
        <w:rPr>
          <w:sz w:val="28"/>
          <w:szCs w:val="28"/>
        </w:rPr>
      </w:pPr>
      <w:proofErr w:type="gramStart"/>
      <w:r w:rsidRPr="00385D2B">
        <w:rPr>
          <w:sz w:val="28"/>
          <w:szCs w:val="28"/>
        </w:rPr>
        <w:t>Расчет (обоснование) расходов по уплате налогов, сборов и иных платежей (строка 230 Таблицы 2) осуществляется с учетом объекта налогообложения, особенностей определения налоговой базы, налоговых льгот, оснований и порядка их применения, а также налоговой ставки, порядка и сроков уплаты по каждому налогу в соответствии с законодательством Российской Федерации о налогах и сборах.</w:t>
      </w:r>
      <w:proofErr w:type="gramEnd"/>
    </w:p>
    <w:p w:rsidR="007773D4" w:rsidRPr="00385D2B" w:rsidRDefault="007773D4" w:rsidP="00385D2B">
      <w:pPr>
        <w:pStyle w:val="1"/>
        <w:shd w:val="clear" w:color="auto" w:fill="auto"/>
        <w:spacing w:before="0" w:after="0" w:line="240" w:lineRule="auto"/>
        <w:ind w:right="40" w:firstLine="709"/>
        <w:rPr>
          <w:sz w:val="28"/>
          <w:szCs w:val="28"/>
        </w:rPr>
      </w:pPr>
      <w:r w:rsidRPr="00385D2B">
        <w:rPr>
          <w:sz w:val="28"/>
          <w:szCs w:val="28"/>
        </w:rPr>
        <w:t>Расчет (обоснование) плановых показателей безвозмездных перечислений организациям (строка 240 Таблицы 2) осуществляется с учетом количества планируемых безвозмездных перечислений организациям в год и их размера.</w:t>
      </w:r>
    </w:p>
    <w:p w:rsidR="007773D4" w:rsidRPr="00385D2B" w:rsidRDefault="007773D4" w:rsidP="00385D2B">
      <w:pPr>
        <w:pStyle w:val="1"/>
        <w:shd w:val="clear" w:color="auto" w:fill="auto"/>
        <w:spacing w:before="0" w:after="0" w:line="240" w:lineRule="auto"/>
        <w:ind w:right="40" w:firstLine="709"/>
        <w:rPr>
          <w:sz w:val="28"/>
          <w:szCs w:val="28"/>
        </w:rPr>
      </w:pPr>
      <w:r w:rsidRPr="00385D2B">
        <w:rPr>
          <w:sz w:val="28"/>
          <w:szCs w:val="28"/>
        </w:rPr>
        <w:t>Расчет (обоснование) прочих расходов (кроме расходов на закупку товаров, работ, услуг) (строка 250 Таблицы 2) осуществляется по видам выплат с учетом количества планируемых выплат в год и их размера.</w:t>
      </w:r>
    </w:p>
    <w:p w:rsidR="007773D4" w:rsidRPr="00385D2B" w:rsidRDefault="007773D4" w:rsidP="00385D2B">
      <w:pPr>
        <w:pStyle w:val="1"/>
        <w:shd w:val="clear" w:color="auto" w:fill="auto"/>
        <w:spacing w:before="0" w:after="0" w:line="240" w:lineRule="auto"/>
        <w:ind w:right="40" w:firstLine="709"/>
        <w:rPr>
          <w:sz w:val="28"/>
          <w:szCs w:val="28"/>
        </w:rPr>
      </w:pPr>
      <w:proofErr w:type="gramStart"/>
      <w:r w:rsidRPr="00385D2B">
        <w:rPr>
          <w:sz w:val="28"/>
          <w:szCs w:val="28"/>
        </w:rPr>
        <w:t>В расчет расходов на закупку товаров, работ, услуг (строка 260 Таблицы 2) включаются расходы на оплату услуг связи, транспортных услуг, коммунальных услуг, на оплату аренды имущества, содержание имущества, прочих работ и услуг (к примеру, услуг по страхованию, в том числе обязательному страхованию гражданской ответственности владельцев транспортных средств, медицинских осмотров, информационных услуг, консультационных услуг, экспертных услуг, типографских работ, научно-исследовательских работ), определяемых</w:t>
      </w:r>
      <w:proofErr w:type="gramEnd"/>
      <w:r w:rsidRPr="00385D2B">
        <w:rPr>
          <w:sz w:val="28"/>
          <w:szCs w:val="28"/>
        </w:rPr>
        <w:t xml:space="preserve"> с учетом требований к закупаемым заказчиками отдельным видам товаров, работ, услуг в соответствии с законодательством Российской Федерации о контрактной системе в сфере закупок товаров, работ, для обеспечения государственных и муниципальных нужд.</w:t>
      </w:r>
    </w:p>
    <w:p w:rsidR="007773D4" w:rsidRPr="00385D2B" w:rsidRDefault="007773D4" w:rsidP="00385D2B">
      <w:pPr>
        <w:pStyle w:val="1"/>
        <w:shd w:val="clear" w:color="auto" w:fill="auto"/>
        <w:spacing w:before="0" w:after="0" w:line="240" w:lineRule="auto"/>
        <w:ind w:right="40" w:firstLine="709"/>
        <w:rPr>
          <w:sz w:val="28"/>
          <w:szCs w:val="28"/>
        </w:rPr>
      </w:pPr>
      <w:proofErr w:type="gramStart"/>
      <w:r w:rsidRPr="00385D2B">
        <w:rPr>
          <w:sz w:val="28"/>
          <w:szCs w:val="28"/>
        </w:rPr>
        <w:t>Расчет плановых показателей на оплату услуг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w:t>
      </w:r>
      <w:proofErr w:type="gramEnd"/>
      <w:r w:rsidRPr="00385D2B">
        <w:rPr>
          <w:sz w:val="28"/>
          <w:szCs w:val="28"/>
        </w:rPr>
        <w:t xml:space="preserve">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w:t>
      </w:r>
      <w:proofErr w:type="gramStart"/>
      <w:r w:rsidRPr="00385D2B">
        <w:rPr>
          <w:sz w:val="28"/>
          <w:szCs w:val="28"/>
        </w:rPr>
        <w:t>интернет-трафика</w:t>
      </w:r>
      <w:proofErr w:type="gramEnd"/>
      <w:r w:rsidRPr="00385D2B">
        <w:rPr>
          <w:sz w:val="28"/>
          <w:szCs w:val="28"/>
        </w:rPr>
        <w:t>.</w:t>
      </w:r>
    </w:p>
    <w:p w:rsidR="007773D4" w:rsidRPr="00385D2B" w:rsidRDefault="007773D4" w:rsidP="00385D2B">
      <w:pPr>
        <w:pStyle w:val="1"/>
        <w:shd w:val="clear" w:color="auto" w:fill="auto"/>
        <w:spacing w:before="0" w:after="0" w:line="240" w:lineRule="auto"/>
        <w:ind w:right="40" w:firstLine="709"/>
        <w:rPr>
          <w:sz w:val="28"/>
          <w:szCs w:val="28"/>
        </w:rPr>
      </w:pPr>
      <w:r w:rsidRPr="00385D2B">
        <w:rPr>
          <w:sz w:val="28"/>
          <w:szCs w:val="28"/>
        </w:rPr>
        <w:t>Расчет (обоснование) плановых показателей по оплате транспортных услуг осуществляется с учетом видов услуг по перевозке (транспортировке) грузов, пассажирских перевозок (количества заключенных договоров) и стоимости указанных услуг.</w:t>
      </w:r>
    </w:p>
    <w:p w:rsidR="007773D4" w:rsidRPr="00385D2B" w:rsidRDefault="007773D4" w:rsidP="00385D2B">
      <w:pPr>
        <w:pStyle w:val="1"/>
        <w:shd w:val="clear" w:color="auto" w:fill="auto"/>
        <w:spacing w:before="0" w:after="0" w:line="240" w:lineRule="auto"/>
        <w:ind w:right="40" w:firstLine="709"/>
        <w:rPr>
          <w:sz w:val="28"/>
          <w:szCs w:val="28"/>
        </w:rPr>
      </w:pPr>
      <w:proofErr w:type="gramStart"/>
      <w:r w:rsidRPr="00385D2B">
        <w:rPr>
          <w:sz w:val="28"/>
          <w:szCs w:val="28"/>
        </w:rPr>
        <w:lastRenderedPageBreak/>
        <w:t xml:space="preserve">Расчет (обоснование) плановых показателей по оплате коммунальных услуг включает в себя расчеты расходов на газоснабжение (иные виды топлива), на электроснабжение, теплоснабжение, горячее водоснабжение, холодное водоснабжение и водоотведение с учетом количества заключенных договоров о предоставлении коммунальных услуг, объектов, тарифов на оказание коммунальных услуг (в том числе с учетом применяемого </w:t>
      </w:r>
      <w:proofErr w:type="spellStart"/>
      <w:r w:rsidRPr="00385D2B">
        <w:rPr>
          <w:sz w:val="28"/>
          <w:szCs w:val="28"/>
        </w:rPr>
        <w:t>одноставочного</w:t>
      </w:r>
      <w:proofErr w:type="spellEnd"/>
      <w:r w:rsidRPr="00385D2B">
        <w:rPr>
          <w:sz w:val="28"/>
          <w:szCs w:val="28"/>
        </w:rPr>
        <w:t xml:space="preserve">, дифференцированного по зонам суток или </w:t>
      </w:r>
      <w:proofErr w:type="spellStart"/>
      <w:r w:rsidRPr="00385D2B">
        <w:rPr>
          <w:sz w:val="28"/>
          <w:szCs w:val="28"/>
        </w:rPr>
        <w:t>двуставочного</w:t>
      </w:r>
      <w:proofErr w:type="spellEnd"/>
      <w:r w:rsidRPr="00385D2B">
        <w:rPr>
          <w:sz w:val="28"/>
          <w:szCs w:val="28"/>
        </w:rPr>
        <w:t xml:space="preserve"> тарифа на электроэнергию), расчетной потребности</w:t>
      </w:r>
      <w:proofErr w:type="gramEnd"/>
      <w:r w:rsidRPr="00385D2B">
        <w:rPr>
          <w:sz w:val="28"/>
          <w:szCs w:val="28"/>
        </w:rPr>
        <w:t xml:space="preserve"> планового потребления услуг и затраты на транспортировку топлива (при наличии).</w:t>
      </w:r>
    </w:p>
    <w:p w:rsidR="007773D4" w:rsidRPr="00385D2B" w:rsidRDefault="007773D4" w:rsidP="00385D2B">
      <w:pPr>
        <w:pStyle w:val="1"/>
        <w:shd w:val="clear" w:color="auto" w:fill="auto"/>
        <w:spacing w:before="0" w:after="0" w:line="240" w:lineRule="auto"/>
        <w:ind w:right="40" w:firstLine="709"/>
        <w:rPr>
          <w:sz w:val="28"/>
          <w:szCs w:val="28"/>
        </w:rPr>
      </w:pPr>
      <w:proofErr w:type="gramStart"/>
      <w:r w:rsidRPr="00385D2B">
        <w:rPr>
          <w:sz w:val="28"/>
          <w:szCs w:val="28"/>
        </w:rPr>
        <w:t>Расчеты (обоснования) расходов на оплату аренды имущества, в том числе объектов недвижимого имущества, определяются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roofErr w:type="gramEnd"/>
    </w:p>
    <w:p w:rsidR="007773D4" w:rsidRPr="00385D2B" w:rsidRDefault="007773D4" w:rsidP="00385D2B">
      <w:pPr>
        <w:pStyle w:val="1"/>
        <w:shd w:val="clear" w:color="auto" w:fill="auto"/>
        <w:spacing w:before="0" w:after="0" w:line="240" w:lineRule="auto"/>
        <w:ind w:right="40" w:firstLine="709"/>
        <w:rPr>
          <w:sz w:val="28"/>
          <w:szCs w:val="28"/>
        </w:rPr>
      </w:pPr>
      <w:proofErr w:type="gramStart"/>
      <w:r w:rsidRPr="00385D2B">
        <w:rPr>
          <w:sz w:val="28"/>
          <w:szCs w:val="28"/>
        </w:rPr>
        <w:t xml:space="preserve">Расчеты (обоснования) расходов на содержание имущества осуществляются с учетом планов ремонтных работ и их сметной стоимости, определенной с учетом необходимого объема ремонтных работ, графика </w:t>
      </w:r>
      <w:proofErr w:type="spellStart"/>
      <w:r w:rsidRPr="00385D2B">
        <w:rPr>
          <w:sz w:val="28"/>
          <w:szCs w:val="28"/>
        </w:rPr>
        <w:t>регламентно</w:t>
      </w:r>
      <w:proofErr w:type="spellEnd"/>
      <w:r w:rsidRPr="00385D2B">
        <w:rPr>
          <w:sz w:val="28"/>
          <w:szCs w:val="28"/>
        </w:rPr>
        <w:t>-профилактических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 для оказания муниципальной услуги.</w:t>
      </w:r>
      <w:proofErr w:type="gramEnd"/>
    </w:p>
    <w:p w:rsidR="007773D4" w:rsidRPr="00385D2B" w:rsidRDefault="007773D4" w:rsidP="00385D2B">
      <w:pPr>
        <w:pStyle w:val="1"/>
        <w:shd w:val="clear" w:color="auto" w:fill="auto"/>
        <w:spacing w:before="0" w:after="0" w:line="240" w:lineRule="auto"/>
        <w:ind w:right="40" w:firstLine="709"/>
        <w:rPr>
          <w:sz w:val="28"/>
          <w:szCs w:val="28"/>
        </w:rPr>
      </w:pPr>
      <w:proofErr w:type="gramStart"/>
      <w:r w:rsidRPr="00385D2B">
        <w:rPr>
          <w:sz w:val="28"/>
          <w:szCs w:val="28"/>
        </w:rPr>
        <w:t>Расчеты (обоснования) расходов на оплату работ и услуг, не относящихся к расходам на оплату услуг связи, транспортных расходов, коммунальных услуг, расходов на аренду имущества, а также работ и услуг по его содержанию, включают в себя расчеты необходимых выплат на страхование, в том числе на обязательное страхование гражданской ответственности владельцев транспортных средств, типографские услуги, информационные услуги с учетом количества печатных изданий</w:t>
      </w:r>
      <w:proofErr w:type="gramEnd"/>
      <w:r w:rsidRPr="00385D2B">
        <w:rPr>
          <w:sz w:val="28"/>
          <w:szCs w:val="28"/>
        </w:rPr>
        <w:t>, количества подаваемых объявлений, количества приобретаемых бланков строгой отчетности, приобретаемых периодических изданий.</w:t>
      </w:r>
    </w:p>
    <w:p w:rsidR="007773D4" w:rsidRPr="00385D2B" w:rsidRDefault="007773D4" w:rsidP="00385D2B">
      <w:pPr>
        <w:pStyle w:val="1"/>
        <w:shd w:val="clear" w:color="auto" w:fill="auto"/>
        <w:spacing w:before="0" w:after="0" w:line="240" w:lineRule="auto"/>
        <w:ind w:right="40" w:firstLine="709"/>
        <w:rPr>
          <w:sz w:val="28"/>
          <w:szCs w:val="28"/>
        </w:rPr>
      </w:pPr>
      <w:proofErr w:type="gramStart"/>
      <w:r w:rsidRPr="00385D2B">
        <w:rPr>
          <w:sz w:val="28"/>
          <w:szCs w:val="28"/>
        </w:rPr>
        <w:t>Страховая премия (страховые взносы) определяется в соответствии с количеством застрахованных работников, застрахованного имущества, с учетом базовых ставок страховых тарифов и поправочных коэффициентов к ним, определяемыми с учетом технических характеристик застрахованного имущества, характера страхового риска и условий договора страхования, в том числе наличия франшизы и ее размера в соответствии с условиями договора страхования.</w:t>
      </w:r>
      <w:proofErr w:type="gramEnd"/>
    </w:p>
    <w:p w:rsidR="007773D4" w:rsidRPr="00385D2B" w:rsidRDefault="007773D4" w:rsidP="00385D2B">
      <w:pPr>
        <w:pStyle w:val="1"/>
        <w:shd w:val="clear" w:color="auto" w:fill="auto"/>
        <w:spacing w:before="0" w:after="0" w:line="240" w:lineRule="auto"/>
        <w:ind w:right="40" w:firstLine="709"/>
        <w:rPr>
          <w:sz w:val="28"/>
          <w:szCs w:val="28"/>
        </w:rPr>
      </w:pPr>
      <w:r w:rsidRPr="00385D2B">
        <w:rPr>
          <w:sz w:val="28"/>
          <w:szCs w:val="28"/>
        </w:rPr>
        <w:t>Расходы на повышение квалификации (профессиональную переподготовку) определяются с учетом требований законодательства Российской Федерации,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7773D4" w:rsidRPr="00385D2B" w:rsidRDefault="007773D4" w:rsidP="00385D2B">
      <w:pPr>
        <w:pStyle w:val="1"/>
        <w:shd w:val="clear" w:color="auto" w:fill="auto"/>
        <w:spacing w:before="0" w:after="0" w:line="240" w:lineRule="auto"/>
        <w:ind w:right="40" w:firstLine="709"/>
        <w:rPr>
          <w:sz w:val="28"/>
          <w:szCs w:val="28"/>
        </w:rPr>
      </w:pPr>
      <w:r w:rsidRPr="00385D2B">
        <w:rPr>
          <w:sz w:val="28"/>
          <w:szCs w:val="28"/>
        </w:rPr>
        <w:t xml:space="preserve">Расчеты (обоснования) расходов на приобретение основных средств (к примеру, оборудования, транспортных средств, мебели, инвентаря, бытовых </w:t>
      </w:r>
      <w:r w:rsidRPr="00385D2B">
        <w:rPr>
          <w:sz w:val="28"/>
          <w:szCs w:val="28"/>
        </w:rPr>
        <w:lastRenderedPageBreak/>
        <w:t xml:space="preserve">приборов) осуществляются с учетом среднего срока эксплуатации амортизируемого имущества. </w:t>
      </w:r>
      <w:proofErr w:type="gramStart"/>
      <w:r w:rsidRPr="00385D2B">
        <w:rPr>
          <w:sz w:val="28"/>
          <w:szCs w:val="28"/>
        </w:rPr>
        <w:t>При расчетах (обоснованиях) применяются нормы обеспеченности таким имуществом, выраженные в натуральных показателях, установленные правовыми актами, а также стоимость приобретения необходимого имущества, определенная методом сопоставимых рыночных цен (анализа рынка), заключающемся в анализе информации о рыночных ценах идентичных (однородных) товаров, работ, услуг, в том числе информации о ценах организаций-изготовителей, об уровне цен, имеющихся у органов государственной статистики, а также в средствах массовой</w:t>
      </w:r>
      <w:proofErr w:type="gramEnd"/>
      <w:r w:rsidRPr="00385D2B">
        <w:rPr>
          <w:sz w:val="28"/>
          <w:szCs w:val="28"/>
        </w:rPr>
        <w:t xml:space="preserve"> информации и специальной литературе, включая официальные сайты в информационно-телекоммуникационной сети Интернет производителей и поставщиков.</w:t>
      </w:r>
    </w:p>
    <w:p w:rsidR="007773D4" w:rsidRDefault="007773D4" w:rsidP="00385D2B">
      <w:pPr>
        <w:pStyle w:val="1"/>
        <w:shd w:val="clear" w:color="auto" w:fill="auto"/>
        <w:spacing w:before="0" w:after="0" w:line="240" w:lineRule="auto"/>
        <w:ind w:right="40" w:firstLine="709"/>
        <w:rPr>
          <w:sz w:val="28"/>
          <w:szCs w:val="28"/>
        </w:rPr>
      </w:pPr>
      <w:r w:rsidRPr="00385D2B">
        <w:rPr>
          <w:sz w:val="28"/>
          <w:szCs w:val="28"/>
        </w:rPr>
        <w:t>Расчеты (обоснования) расходов на приобретение материальных запасов осуществляются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и обуви, запасных частях к оборудованию и транспортным средствам, хозяйственных товарах и канцелярских принадлежностях в соответствии с нормами обеспеченности таким имуществом, выраженн</w:t>
      </w:r>
      <w:r w:rsidR="00512EF9">
        <w:rPr>
          <w:sz w:val="28"/>
          <w:szCs w:val="28"/>
        </w:rPr>
        <w:t>ыми в натуральных показателях</w:t>
      </w:r>
      <w:proofErr w:type="gramStart"/>
      <w:r w:rsidR="00512EF9">
        <w:rPr>
          <w:sz w:val="28"/>
          <w:szCs w:val="28"/>
        </w:rPr>
        <w:t>.»;</w:t>
      </w:r>
      <w:proofErr w:type="gramEnd"/>
    </w:p>
    <w:p w:rsidR="00B01FF5" w:rsidRPr="00385D2B" w:rsidRDefault="00B01FF5" w:rsidP="00385D2B">
      <w:pPr>
        <w:pStyle w:val="1"/>
        <w:shd w:val="clear" w:color="auto" w:fill="auto"/>
        <w:spacing w:before="0" w:after="0" w:line="240" w:lineRule="auto"/>
        <w:ind w:right="40" w:firstLine="709"/>
        <w:rPr>
          <w:sz w:val="28"/>
          <w:szCs w:val="28"/>
        </w:rPr>
      </w:pPr>
      <w:r>
        <w:rPr>
          <w:sz w:val="28"/>
          <w:szCs w:val="28"/>
        </w:rPr>
        <w:t>1.</w:t>
      </w:r>
      <w:r w:rsidR="00A068DE">
        <w:rPr>
          <w:sz w:val="28"/>
          <w:szCs w:val="28"/>
        </w:rPr>
        <w:t>5</w:t>
      </w:r>
      <w:r>
        <w:rPr>
          <w:sz w:val="28"/>
          <w:szCs w:val="28"/>
        </w:rPr>
        <w:t xml:space="preserve">. </w:t>
      </w:r>
      <w:r w:rsidR="00512EF9">
        <w:rPr>
          <w:sz w:val="28"/>
          <w:szCs w:val="28"/>
        </w:rPr>
        <w:t>в</w:t>
      </w:r>
      <w:r>
        <w:rPr>
          <w:sz w:val="28"/>
          <w:szCs w:val="28"/>
        </w:rPr>
        <w:t xml:space="preserve"> сноске к </w:t>
      </w:r>
      <w:r w:rsidR="00515FCE">
        <w:rPr>
          <w:sz w:val="28"/>
          <w:szCs w:val="28"/>
        </w:rPr>
        <w:t>наименованию</w:t>
      </w:r>
      <w:r>
        <w:rPr>
          <w:sz w:val="28"/>
          <w:szCs w:val="28"/>
        </w:rPr>
        <w:t xml:space="preserve"> </w:t>
      </w:r>
      <w:r w:rsidR="00515FCE">
        <w:rPr>
          <w:sz w:val="28"/>
          <w:szCs w:val="28"/>
        </w:rPr>
        <w:t>т</w:t>
      </w:r>
      <w:r>
        <w:rPr>
          <w:sz w:val="28"/>
          <w:szCs w:val="28"/>
        </w:rPr>
        <w:t>аблицы 2 приложения № 1 к Порядку слова «в случае составления» зам</w:t>
      </w:r>
      <w:r w:rsidR="00512EF9">
        <w:rPr>
          <w:sz w:val="28"/>
          <w:szCs w:val="28"/>
        </w:rPr>
        <w:t>енить словами «При составлении»;</w:t>
      </w:r>
    </w:p>
    <w:p w:rsidR="001861B5" w:rsidRPr="00FB302C" w:rsidRDefault="00B01FF5" w:rsidP="00B01F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A068DE">
        <w:rPr>
          <w:rFonts w:ascii="Times New Roman" w:hAnsi="Times New Roman" w:cs="Times New Roman"/>
          <w:sz w:val="28"/>
          <w:szCs w:val="28"/>
        </w:rPr>
        <w:t>6</w:t>
      </w:r>
      <w:r>
        <w:rPr>
          <w:rFonts w:ascii="Times New Roman" w:hAnsi="Times New Roman" w:cs="Times New Roman"/>
          <w:sz w:val="28"/>
          <w:szCs w:val="28"/>
        </w:rPr>
        <w:t xml:space="preserve">. </w:t>
      </w:r>
      <w:r w:rsidR="00512EF9">
        <w:rPr>
          <w:rFonts w:ascii="Times New Roman" w:hAnsi="Times New Roman" w:cs="Times New Roman"/>
          <w:sz w:val="28"/>
          <w:szCs w:val="28"/>
        </w:rPr>
        <w:t>д</w:t>
      </w:r>
      <w:r w:rsidR="0003095B" w:rsidRPr="0003095B">
        <w:rPr>
          <w:rFonts w:ascii="Times New Roman" w:hAnsi="Times New Roman" w:cs="Times New Roman" w:hint="eastAsia"/>
          <w:sz w:val="28"/>
          <w:szCs w:val="28"/>
        </w:rPr>
        <w:t xml:space="preserve">ополнить </w:t>
      </w:r>
      <w:r w:rsidR="0003095B" w:rsidRPr="0003095B">
        <w:rPr>
          <w:rFonts w:ascii="Times New Roman" w:hAnsi="Times New Roman" w:cs="Times New Roman"/>
          <w:sz w:val="28"/>
          <w:szCs w:val="28"/>
        </w:rPr>
        <w:t xml:space="preserve">Порядок </w:t>
      </w:r>
      <w:r w:rsidR="0003095B" w:rsidRPr="0003095B">
        <w:rPr>
          <w:rFonts w:ascii="Times New Roman" w:hAnsi="Times New Roman" w:cs="Times New Roman" w:hint="eastAsia"/>
          <w:sz w:val="28"/>
          <w:szCs w:val="28"/>
        </w:rPr>
        <w:t xml:space="preserve">приложением </w:t>
      </w:r>
      <w:r>
        <w:rPr>
          <w:rFonts w:ascii="Times New Roman" w:hAnsi="Times New Roman" w:cs="Times New Roman"/>
          <w:sz w:val="28"/>
          <w:szCs w:val="28"/>
        </w:rPr>
        <w:t xml:space="preserve">№ </w:t>
      </w:r>
      <w:r w:rsidR="00177BE1">
        <w:rPr>
          <w:rFonts w:ascii="Times New Roman" w:hAnsi="Times New Roman" w:cs="Times New Roman"/>
          <w:sz w:val="28"/>
          <w:szCs w:val="28"/>
        </w:rPr>
        <w:t>5</w:t>
      </w:r>
      <w:r w:rsidR="0003095B" w:rsidRPr="0003095B">
        <w:rPr>
          <w:rFonts w:ascii="Times New Roman" w:hAnsi="Times New Roman" w:cs="Times New Roman" w:hint="eastAsia"/>
          <w:sz w:val="28"/>
          <w:szCs w:val="28"/>
        </w:rPr>
        <w:t xml:space="preserve"> </w:t>
      </w:r>
      <w:r w:rsidR="00515FCE">
        <w:rPr>
          <w:rFonts w:ascii="Times New Roman" w:hAnsi="Times New Roman" w:cs="Times New Roman"/>
          <w:sz w:val="28"/>
          <w:szCs w:val="28"/>
        </w:rPr>
        <w:t>(прилагается)</w:t>
      </w:r>
      <w:r w:rsidR="0003095B" w:rsidRPr="0003095B">
        <w:rPr>
          <w:rFonts w:ascii="Times New Roman" w:hAnsi="Times New Roman" w:cs="Times New Roman"/>
          <w:sz w:val="28"/>
          <w:szCs w:val="28"/>
        </w:rPr>
        <w:t>.</w:t>
      </w:r>
    </w:p>
    <w:p w:rsidR="005323BE" w:rsidRPr="005323BE" w:rsidRDefault="005323BE" w:rsidP="00010A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323BE">
        <w:rPr>
          <w:rFonts w:ascii="Times New Roman" w:hAnsi="Times New Roman" w:cs="Times New Roman"/>
          <w:sz w:val="28"/>
          <w:szCs w:val="28"/>
        </w:rPr>
        <w:t>2. Департаменту потребительского рынка</w:t>
      </w:r>
      <w:r w:rsidR="00010AB8">
        <w:rPr>
          <w:rFonts w:ascii="Times New Roman" w:hAnsi="Times New Roman" w:cs="Times New Roman"/>
          <w:sz w:val="28"/>
          <w:szCs w:val="28"/>
        </w:rPr>
        <w:t xml:space="preserve"> и рекламы</w:t>
      </w:r>
      <w:r w:rsidRPr="005323BE">
        <w:rPr>
          <w:rFonts w:ascii="Times New Roman" w:hAnsi="Times New Roman" w:cs="Times New Roman"/>
          <w:sz w:val="28"/>
          <w:szCs w:val="28"/>
        </w:rPr>
        <w:t xml:space="preserve"> администрации города Твери, де</w:t>
      </w:r>
      <w:r w:rsidR="00C123E1">
        <w:rPr>
          <w:rFonts w:ascii="Times New Roman" w:hAnsi="Times New Roman" w:cs="Times New Roman"/>
          <w:sz w:val="28"/>
          <w:szCs w:val="28"/>
        </w:rPr>
        <w:t xml:space="preserve">партаменту дорожного хозяйства </w:t>
      </w:r>
      <w:r w:rsidRPr="005323BE">
        <w:rPr>
          <w:rFonts w:ascii="Times New Roman" w:hAnsi="Times New Roman" w:cs="Times New Roman"/>
          <w:sz w:val="28"/>
          <w:szCs w:val="28"/>
        </w:rPr>
        <w:t>и благоустройства администрации города Твери, управлению по культуре, спорту и делам молодежи администрации города Твери</w:t>
      </w:r>
      <w:r w:rsidR="00C123E1">
        <w:rPr>
          <w:rFonts w:ascii="Times New Roman" w:hAnsi="Times New Roman" w:cs="Times New Roman"/>
          <w:sz w:val="28"/>
          <w:szCs w:val="28"/>
        </w:rPr>
        <w:t>,</w:t>
      </w:r>
      <w:r w:rsidRPr="005323BE">
        <w:rPr>
          <w:rFonts w:ascii="Times New Roman" w:hAnsi="Times New Roman" w:cs="Times New Roman"/>
          <w:sz w:val="28"/>
          <w:szCs w:val="28"/>
        </w:rPr>
        <w:t xml:space="preserve"> управлению образования администрации города Твери</w:t>
      </w:r>
      <w:r w:rsidR="00AA6830">
        <w:rPr>
          <w:rFonts w:ascii="Times New Roman" w:hAnsi="Times New Roman" w:cs="Times New Roman"/>
          <w:sz w:val="28"/>
          <w:szCs w:val="28"/>
        </w:rPr>
        <w:t xml:space="preserve"> </w:t>
      </w:r>
      <w:r w:rsidRPr="005323BE">
        <w:rPr>
          <w:rFonts w:ascii="Times New Roman" w:hAnsi="Times New Roman" w:cs="Times New Roman"/>
          <w:sz w:val="28"/>
          <w:szCs w:val="28"/>
        </w:rPr>
        <w:t>довести настоящее постановление до сведения подведомственных муниципальных бюджетных учреждений.</w:t>
      </w:r>
    </w:p>
    <w:p w:rsidR="00FF42F3" w:rsidRDefault="0084538D" w:rsidP="00010A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323BE">
        <w:rPr>
          <w:rFonts w:ascii="Times New Roman" w:hAnsi="Times New Roman" w:cs="Times New Roman"/>
          <w:sz w:val="28"/>
          <w:szCs w:val="28"/>
        </w:rPr>
        <w:t>3</w:t>
      </w:r>
      <w:r>
        <w:rPr>
          <w:rFonts w:ascii="Times New Roman" w:hAnsi="Times New Roman" w:cs="Times New Roman"/>
          <w:sz w:val="28"/>
          <w:szCs w:val="28"/>
        </w:rPr>
        <w:t xml:space="preserve">. </w:t>
      </w:r>
      <w:r w:rsidR="00FF42F3">
        <w:rPr>
          <w:rFonts w:ascii="Times New Roman" w:hAnsi="Times New Roman" w:cs="Times New Roman"/>
          <w:sz w:val="28"/>
          <w:szCs w:val="28"/>
        </w:rPr>
        <w:t xml:space="preserve">Настоящее постановление вступает в силу </w:t>
      </w:r>
      <w:r w:rsidR="003E4D29">
        <w:rPr>
          <w:rFonts w:ascii="Times New Roman" w:hAnsi="Times New Roman" w:cs="Times New Roman"/>
          <w:sz w:val="28"/>
          <w:szCs w:val="28"/>
        </w:rPr>
        <w:t xml:space="preserve">со дня </w:t>
      </w:r>
      <w:r w:rsidR="007C4418">
        <w:rPr>
          <w:rFonts w:ascii="Times New Roman" w:hAnsi="Times New Roman" w:cs="Times New Roman"/>
          <w:sz w:val="28"/>
          <w:szCs w:val="28"/>
        </w:rPr>
        <w:t>издания</w:t>
      </w:r>
      <w:r w:rsidR="00515FCE">
        <w:rPr>
          <w:rFonts w:ascii="Times New Roman" w:hAnsi="Times New Roman" w:cs="Times New Roman"/>
          <w:sz w:val="28"/>
          <w:szCs w:val="28"/>
        </w:rPr>
        <w:t xml:space="preserve"> и </w:t>
      </w:r>
      <w:proofErr w:type="gramStart"/>
      <w:r w:rsidR="00515FCE">
        <w:rPr>
          <w:rFonts w:ascii="Times New Roman" w:hAnsi="Times New Roman" w:cs="Times New Roman"/>
          <w:sz w:val="28"/>
          <w:szCs w:val="28"/>
        </w:rPr>
        <w:t>применяется</w:t>
      </w:r>
      <w:proofErr w:type="gramEnd"/>
      <w:r w:rsidR="00503191">
        <w:rPr>
          <w:rFonts w:ascii="Times New Roman" w:hAnsi="Times New Roman" w:cs="Times New Roman"/>
          <w:sz w:val="28"/>
          <w:szCs w:val="28"/>
        </w:rPr>
        <w:t xml:space="preserve"> </w:t>
      </w:r>
      <w:r w:rsidR="00C0456B">
        <w:rPr>
          <w:rFonts w:ascii="Times New Roman" w:hAnsi="Times New Roman" w:cs="Times New Roman"/>
          <w:sz w:val="28"/>
          <w:szCs w:val="28"/>
        </w:rPr>
        <w:t>начиная с</w:t>
      </w:r>
      <w:r w:rsidR="00515FCE">
        <w:rPr>
          <w:rFonts w:ascii="Times New Roman" w:hAnsi="Times New Roman" w:cs="Times New Roman"/>
          <w:sz w:val="28"/>
          <w:szCs w:val="28"/>
        </w:rPr>
        <w:t xml:space="preserve"> формировани</w:t>
      </w:r>
      <w:r w:rsidR="00C0456B">
        <w:rPr>
          <w:rFonts w:ascii="Times New Roman" w:hAnsi="Times New Roman" w:cs="Times New Roman"/>
          <w:sz w:val="28"/>
          <w:szCs w:val="28"/>
        </w:rPr>
        <w:t>я</w:t>
      </w:r>
      <w:r w:rsidR="00503191">
        <w:rPr>
          <w:rFonts w:ascii="Times New Roman" w:hAnsi="Times New Roman" w:cs="Times New Roman"/>
          <w:sz w:val="28"/>
          <w:szCs w:val="28"/>
        </w:rPr>
        <w:t xml:space="preserve"> </w:t>
      </w:r>
      <w:r w:rsidR="007049A2">
        <w:rPr>
          <w:rFonts w:ascii="Times New Roman" w:hAnsi="Times New Roman" w:cs="Times New Roman"/>
          <w:sz w:val="28"/>
          <w:szCs w:val="28"/>
        </w:rPr>
        <w:t>п</w:t>
      </w:r>
      <w:r w:rsidR="00503191">
        <w:rPr>
          <w:rFonts w:ascii="Times New Roman" w:hAnsi="Times New Roman" w:cs="Times New Roman"/>
          <w:sz w:val="28"/>
          <w:szCs w:val="28"/>
        </w:rPr>
        <w:t xml:space="preserve">ланов </w:t>
      </w:r>
      <w:r w:rsidR="00503191" w:rsidRPr="00503191">
        <w:rPr>
          <w:rFonts w:ascii="Times New Roman" w:hAnsi="Times New Roman" w:cs="Times New Roman"/>
          <w:bCs/>
          <w:sz w:val="28"/>
          <w:szCs w:val="28"/>
        </w:rPr>
        <w:t>финансово-хозяйственной деятельности</w:t>
      </w:r>
      <w:r w:rsidR="007C4418">
        <w:rPr>
          <w:rFonts w:ascii="Times New Roman" w:hAnsi="Times New Roman" w:cs="Times New Roman"/>
          <w:bCs/>
          <w:sz w:val="28"/>
          <w:szCs w:val="28"/>
        </w:rPr>
        <w:t xml:space="preserve"> </w:t>
      </w:r>
      <w:r w:rsidR="00515FCE">
        <w:rPr>
          <w:rFonts w:ascii="Times New Roman" w:hAnsi="Times New Roman" w:cs="Times New Roman"/>
          <w:bCs/>
          <w:sz w:val="28"/>
          <w:szCs w:val="28"/>
        </w:rPr>
        <w:t xml:space="preserve">муниципальных бюджетных </w:t>
      </w:r>
      <w:r w:rsidR="00E93DE2">
        <w:rPr>
          <w:rFonts w:ascii="Times New Roman" w:hAnsi="Times New Roman" w:cs="Times New Roman"/>
          <w:bCs/>
          <w:sz w:val="28"/>
          <w:szCs w:val="28"/>
        </w:rPr>
        <w:t xml:space="preserve">и автономных </w:t>
      </w:r>
      <w:r w:rsidR="00515FCE">
        <w:rPr>
          <w:rFonts w:ascii="Times New Roman" w:hAnsi="Times New Roman" w:cs="Times New Roman"/>
          <w:bCs/>
          <w:sz w:val="28"/>
          <w:szCs w:val="28"/>
        </w:rPr>
        <w:t xml:space="preserve">учреждений </w:t>
      </w:r>
      <w:r w:rsidR="007C4418">
        <w:rPr>
          <w:rFonts w:ascii="Times New Roman" w:hAnsi="Times New Roman" w:cs="Times New Roman"/>
          <w:bCs/>
          <w:sz w:val="28"/>
          <w:szCs w:val="28"/>
        </w:rPr>
        <w:t>на 2017 год</w:t>
      </w:r>
      <w:r w:rsidR="00515FCE">
        <w:rPr>
          <w:rFonts w:ascii="Times New Roman" w:hAnsi="Times New Roman" w:cs="Times New Roman"/>
          <w:bCs/>
          <w:sz w:val="28"/>
          <w:szCs w:val="28"/>
        </w:rPr>
        <w:t xml:space="preserve"> и на плановый период 2018 и 2019 год</w:t>
      </w:r>
      <w:r w:rsidR="00C0456B">
        <w:rPr>
          <w:rFonts w:ascii="Times New Roman" w:hAnsi="Times New Roman" w:cs="Times New Roman"/>
          <w:bCs/>
          <w:sz w:val="28"/>
          <w:szCs w:val="28"/>
        </w:rPr>
        <w:t>ов</w:t>
      </w:r>
      <w:r w:rsidR="00FF42F3">
        <w:rPr>
          <w:rFonts w:ascii="Times New Roman" w:hAnsi="Times New Roman" w:cs="Times New Roman"/>
          <w:sz w:val="28"/>
          <w:szCs w:val="28"/>
        </w:rPr>
        <w:t>.</w:t>
      </w:r>
    </w:p>
    <w:p w:rsidR="0084538D" w:rsidRDefault="0084538D" w:rsidP="00CD416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323BE">
        <w:rPr>
          <w:rFonts w:ascii="Times New Roman" w:hAnsi="Times New Roman" w:cs="Times New Roman"/>
          <w:sz w:val="28"/>
          <w:szCs w:val="28"/>
        </w:rPr>
        <w:t>4</w:t>
      </w:r>
      <w:r w:rsidR="007C4418">
        <w:rPr>
          <w:rFonts w:ascii="Times New Roman" w:hAnsi="Times New Roman" w:cs="Times New Roman"/>
          <w:sz w:val="28"/>
          <w:szCs w:val="28"/>
        </w:rPr>
        <w:t>. Настоящее постановление подлежит опубликованию и размещению на официальном сайте администрации города Твери в информационно-телекоммуникационной сети Интернет.</w:t>
      </w:r>
    </w:p>
    <w:p w:rsidR="00031088" w:rsidRDefault="005323BE" w:rsidP="00CB189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Pr="005323BE">
        <w:rPr>
          <w:rFonts w:ascii="Times New Roman" w:hAnsi="Times New Roman" w:cs="Times New Roman"/>
          <w:sz w:val="28"/>
          <w:szCs w:val="28"/>
        </w:rPr>
        <w:t xml:space="preserve">5. </w:t>
      </w:r>
      <w:proofErr w:type="gramStart"/>
      <w:r>
        <w:rPr>
          <w:rFonts w:ascii="Times New Roman" w:hAnsi="Times New Roman" w:cs="Times New Roman"/>
          <w:sz w:val="28"/>
          <w:szCs w:val="28"/>
        </w:rPr>
        <w:t xml:space="preserve">Контроль </w:t>
      </w:r>
      <w:r w:rsidR="007B5A8D">
        <w:rPr>
          <w:rFonts w:ascii="Times New Roman" w:hAnsi="Times New Roman" w:cs="Times New Roman"/>
          <w:sz w:val="28"/>
          <w:szCs w:val="28"/>
        </w:rPr>
        <w:t>з</w:t>
      </w:r>
      <w:r>
        <w:rPr>
          <w:rFonts w:ascii="Times New Roman" w:hAnsi="Times New Roman" w:cs="Times New Roman"/>
          <w:sz w:val="28"/>
          <w:szCs w:val="28"/>
        </w:rPr>
        <w:t>а</w:t>
      </w:r>
      <w:proofErr w:type="gramEnd"/>
      <w:r>
        <w:rPr>
          <w:rFonts w:ascii="Times New Roman" w:hAnsi="Times New Roman" w:cs="Times New Roman"/>
          <w:sz w:val="28"/>
          <w:szCs w:val="28"/>
        </w:rPr>
        <w:t xml:space="preserve"> исполнением настоящего постановления оставляю за собой.</w:t>
      </w:r>
    </w:p>
    <w:p w:rsidR="005323BE" w:rsidRPr="005323BE" w:rsidRDefault="005323BE" w:rsidP="00CB1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Отчет об исполнении постановления представить </w:t>
      </w:r>
      <w:r w:rsidR="007B5A8D">
        <w:rPr>
          <w:rFonts w:ascii="Times New Roman" w:hAnsi="Times New Roman" w:cs="Times New Roman"/>
          <w:sz w:val="28"/>
          <w:szCs w:val="28"/>
        </w:rPr>
        <w:t xml:space="preserve">в срок до </w:t>
      </w:r>
      <w:r w:rsidR="00E93DE2">
        <w:rPr>
          <w:rFonts w:ascii="Times New Roman" w:hAnsi="Times New Roman" w:cs="Times New Roman"/>
          <w:sz w:val="28"/>
          <w:szCs w:val="28"/>
        </w:rPr>
        <w:t>2</w:t>
      </w:r>
      <w:r w:rsidR="00C123E1">
        <w:rPr>
          <w:rFonts w:ascii="Times New Roman" w:hAnsi="Times New Roman" w:cs="Times New Roman"/>
          <w:sz w:val="28"/>
          <w:szCs w:val="28"/>
        </w:rPr>
        <w:t>0</w:t>
      </w:r>
      <w:r w:rsidR="007B5A8D">
        <w:rPr>
          <w:rFonts w:ascii="Times New Roman" w:hAnsi="Times New Roman" w:cs="Times New Roman"/>
          <w:sz w:val="28"/>
          <w:szCs w:val="28"/>
        </w:rPr>
        <w:t>.</w:t>
      </w:r>
      <w:r w:rsidR="00C123E1">
        <w:rPr>
          <w:rFonts w:ascii="Times New Roman" w:hAnsi="Times New Roman" w:cs="Times New Roman"/>
          <w:sz w:val="28"/>
          <w:szCs w:val="28"/>
        </w:rPr>
        <w:t>1</w:t>
      </w:r>
      <w:r w:rsidR="00C0456B">
        <w:rPr>
          <w:rFonts w:ascii="Times New Roman" w:hAnsi="Times New Roman" w:cs="Times New Roman"/>
          <w:sz w:val="28"/>
          <w:szCs w:val="28"/>
        </w:rPr>
        <w:t>2</w:t>
      </w:r>
      <w:r w:rsidR="00C123E1">
        <w:rPr>
          <w:rFonts w:ascii="Times New Roman" w:hAnsi="Times New Roman" w:cs="Times New Roman"/>
          <w:sz w:val="28"/>
          <w:szCs w:val="28"/>
        </w:rPr>
        <w:t>.</w:t>
      </w:r>
      <w:r w:rsidR="007B5A8D">
        <w:rPr>
          <w:rFonts w:ascii="Times New Roman" w:hAnsi="Times New Roman" w:cs="Times New Roman"/>
          <w:sz w:val="28"/>
          <w:szCs w:val="28"/>
        </w:rPr>
        <w:t>2016.</w:t>
      </w:r>
    </w:p>
    <w:p w:rsidR="00031088" w:rsidRDefault="00031088" w:rsidP="00CB1891">
      <w:pPr>
        <w:spacing w:after="0" w:line="240" w:lineRule="auto"/>
        <w:jc w:val="both"/>
        <w:rPr>
          <w:rFonts w:ascii="Times New Roman" w:hAnsi="Times New Roman" w:cs="Times New Roman"/>
          <w:b/>
          <w:sz w:val="28"/>
          <w:szCs w:val="28"/>
        </w:rPr>
      </w:pPr>
    </w:p>
    <w:p w:rsidR="001861B5" w:rsidRDefault="001861B5" w:rsidP="00CB1891">
      <w:pPr>
        <w:spacing w:after="0" w:line="240" w:lineRule="auto"/>
        <w:jc w:val="both"/>
        <w:rPr>
          <w:rFonts w:ascii="Times New Roman" w:hAnsi="Times New Roman" w:cs="Times New Roman"/>
          <w:b/>
          <w:sz w:val="28"/>
          <w:szCs w:val="28"/>
        </w:rPr>
      </w:pPr>
    </w:p>
    <w:p w:rsidR="001861B5" w:rsidRPr="0007134B" w:rsidRDefault="00CD4FB2" w:rsidP="00CB1891">
      <w:pPr>
        <w:spacing w:after="0" w:line="240" w:lineRule="auto"/>
        <w:jc w:val="both"/>
        <w:rPr>
          <w:rFonts w:ascii="Times New Roman" w:hAnsi="Times New Roman" w:cs="Times New Roman"/>
          <w:sz w:val="28"/>
          <w:szCs w:val="28"/>
        </w:rPr>
      </w:pPr>
      <w:r w:rsidRPr="0007134B">
        <w:rPr>
          <w:rFonts w:ascii="Times New Roman" w:hAnsi="Times New Roman" w:cs="Times New Roman"/>
          <w:sz w:val="28"/>
          <w:szCs w:val="28"/>
        </w:rPr>
        <w:t xml:space="preserve">Временно </w:t>
      </w:r>
      <w:proofErr w:type="gramStart"/>
      <w:r w:rsidRPr="0007134B">
        <w:rPr>
          <w:rFonts w:ascii="Times New Roman" w:hAnsi="Times New Roman" w:cs="Times New Roman"/>
          <w:sz w:val="28"/>
          <w:szCs w:val="28"/>
        </w:rPr>
        <w:t>исполняющий</w:t>
      </w:r>
      <w:proofErr w:type="gramEnd"/>
      <w:r w:rsidRPr="0007134B">
        <w:rPr>
          <w:rFonts w:ascii="Times New Roman" w:hAnsi="Times New Roman" w:cs="Times New Roman"/>
          <w:sz w:val="28"/>
          <w:szCs w:val="28"/>
        </w:rPr>
        <w:t xml:space="preserve"> полномочия</w:t>
      </w:r>
    </w:p>
    <w:p w:rsidR="00FD7446" w:rsidRPr="0007134B" w:rsidRDefault="00CB1891" w:rsidP="00E91539">
      <w:pPr>
        <w:spacing w:after="0" w:line="240" w:lineRule="auto"/>
        <w:jc w:val="both"/>
        <w:rPr>
          <w:rFonts w:ascii="Times New Roman" w:hAnsi="Times New Roman" w:cs="Times New Roman"/>
          <w:sz w:val="26"/>
          <w:szCs w:val="26"/>
        </w:rPr>
      </w:pPr>
      <w:r w:rsidRPr="0007134B">
        <w:rPr>
          <w:rFonts w:ascii="Times New Roman" w:hAnsi="Times New Roman" w:cs="Times New Roman"/>
          <w:sz w:val="28"/>
          <w:szCs w:val="28"/>
        </w:rPr>
        <w:t>Глав</w:t>
      </w:r>
      <w:r w:rsidR="00CD4FB2" w:rsidRPr="0007134B">
        <w:rPr>
          <w:rFonts w:ascii="Times New Roman" w:hAnsi="Times New Roman" w:cs="Times New Roman"/>
          <w:sz w:val="28"/>
          <w:szCs w:val="28"/>
        </w:rPr>
        <w:t>ы</w:t>
      </w:r>
      <w:r w:rsidR="00787BBF" w:rsidRPr="0007134B">
        <w:rPr>
          <w:rFonts w:ascii="Times New Roman" w:hAnsi="Times New Roman" w:cs="Times New Roman"/>
          <w:sz w:val="28"/>
          <w:szCs w:val="28"/>
        </w:rPr>
        <w:t xml:space="preserve"> администрации города</w:t>
      </w:r>
      <w:r w:rsidR="00D42D01" w:rsidRPr="0007134B">
        <w:rPr>
          <w:rFonts w:ascii="Times New Roman" w:hAnsi="Times New Roman" w:cs="Times New Roman"/>
          <w:sz w:val="28"/>
          <w:szCs w:val="28"/>
        </w:rPr>
        <w:t xml:space="preserve"> Твери</w:t>
      </w:r>
      <w:r w:rsidR="00494A12" w:rsidRPr="0007134B">
        <w:rPr>
          <w:rFonts w:ascii="Times New Roman" w:hAnsi="Times New Roman" w:cs="Times New Roman"/>
          <w:sz w:val="28"/>
          <w:szCs w:val="28"/>
        </w:rPr>
        <w:tab/>
      </w:r>
      <w:r w:rsidR="00494A12" w:rsidRPr="0007134B">
        <w:rPr>
          <w:rFonts w:ascii="Times New Roman" w:hAnsi="Times New Roman" w:cs="Times New Roman"/>
          <w:sz w:val="28"/>
          <w:szCs w:val="28"/>
        </w:rPr>
        <w:tab/>
      </w:r>
      <w:r w:rsidR="00494A12" w:rsidRPr="0007134B">
        <w:rPr>
          <w:rFonts w:ascii="Times New Roman" w:hAnsi="Times New Roman" w:cs="Times New Roman"/>
          <w:sz w:val="28"/>
          <w:szCs w:val="28"/>
        </w:rPr>
        <w:tab/>
      </w:r>
      <w:r w:rsidR="00494A12" w:rsidRPr="0007134B">
        <w:rPr>
          <w:rFonts w:ascii="Times New Roman" w:hAnsi="Times New Roman" w:cs="Times New Roman"/>
          <w:sz w:val="28"/>
          <w:szCs w:val="28"/>
        </w:rPr>
        <w:tab/>
      </w:r>
      <w:r w:rsidR="00494A12" w:rsidRPr="0007134B">
        <w:rPr>
          <w:rFonts w:ascii="Times New Roman" w:hAnsi="Times New Roman" w:cs="Times New Roman"/>
          <w:sz w:val="28"/>
          <w:szCs w:val="28"/>
        </w:rPr>
        <w:tab/>
        <w:t xml:space="preserve">      </w:t>
      </w:r>
      <w:r w:rsidR="00CD4FB2" w:rsidRPr="0007134B">
        <w:rPr>
          <w:rFonts w:ascii="Times New Roman" w:hAnsi="Times New Roman" w:cs="Times New Roman"/>
          <w:sz w:val="28"/>
          <w:szCs w:val="28"/>
        </w:rPr>
        <w:t>А</w:t>
      </w:r>
      <w:r w:rsidR="00494A12" w:rsidRPr="0007134B">
        <w:rPr>
          <w:rFonts w:ascii="Times New Roman" w:hAnsi="Times New Roman" w:cs="Times New Roman"/>
          <w:sz w:val="28"/>
          <w:szCs w:val="28"/>
        </w:rPr>
        <w:t xml:space="preserve">.В. </w:t>
      </w:r>
      <w:r w:rsidR="00CD4FB2" w:rsidRPr="0007134B">
        <w:rPr>
          <w:rFonts w:ascii="Times New Roman" w:hAnsi="Times New Roman" w:cs="Times New Roman"/>
          <w:sz w:val="28"/>
          <w:szCs w:val="28"/>
        </w:rPr>
        <w:t>Огоньков</w:t>
      </w:r>
    </w:p>
    <w:sectPr w:rsidR="00FD7446" w:rsidRPr="0007134B" w:rsidSect="003D22D2">
      <w:headerReference w:type="default" r:id="rId11"/>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595" w:rsidRDefault="00176595" w:rsidP="001A7F9C">
      <w:pPr>
        <w:spacing w:after="0" w:line="240" w:lineRule="auto"/>
      </w:pPr>
      <w:r>
        <w:separator/>
      </w:r>
    </w:p>
  </w:endnote>
  <w:endnote w:type="continuationSeparator" w:id="0">
    <w:p w:rsidR="00176595" w:rsidRDefault="00176595" w:rsidP="001A7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 Antiqua"/>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595" w:rsidRDefault="00176595" w:rsidP="001A7F9C">
      <w:pPr>
        <w:spacing w:after="0" w:line="240" w:lineRule="auto"/>
      </w:pPr>
      <w:r>
        <w:separator/>
      </w:r>
    </w:p>
  </w:footnote>
  <w:footnote w:type="continuationSeparator" w:id="0">
    <w:p w:rsidR="00176595" w:rsidRDefault="00176595" w:rsidP="001A7F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828"/>
      <w:docPartObj>
        <w:docPartGallery w:val="Page Numbers (Top of Page)"/>
        <w:docPartUnique/>
      </w:docPartObj>
    </w:sdtPr>
    <w:sdtEndPr/>
    <w:sdtContent>
      <w:p w:rsidR="00A6525B" w:rsidRDefault="00A6525B">
        <w:pPr>
          <w:pStyle w:val="ac"/>
          <w:jc w:val="center"/>
        </w:pPr>
        <w:r>
          <w:fldChar w:fldCharType="begin"/>
        </w:r>
        <w:r>
          <w:instrText xml:space="preserve"> PAGE   \* MERGEFORMAT </w:instrText>
        </w:r>
        <w:r>
          <w:fldChar w:fldCharType="separate"/>
        </w:r>
        <w:r w:rsidR="00DC6139">
          <w:rPr>
            <w:noProof/>
          </w:rPr>
          <w:t>1</w:t>
        </w:r>
        <w:r>
          <w:rPr>
            <w:noProof/>
          </w:rPr>
          <w:fldChar w:fldCharType="end"/>
        </w:r>
      </w:p>
    </w:sdtContent>
  </w:sdt>
  <w:p w:rsidR="00A6525B" w:rsidRDefault="00A6525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259CB"/>
    <w:multiLevelType w:val="multilevel"/>
    <w:tmpl w:val="29CA7006"/>
    <w:lvl w:ilvl="0">
      <w:start w:val="1"/>
      <w:numFmt w:val="decimal"/>
      <w:lvlText w:val="%1."/>
      <w:lvlJc w:val="left"/>
      <w:pPr>
        <w:ind w:left="420" w:hanging="42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
    <w:nsid w:val="1C5C1FA5"/>
    <w:multiLevelType w:val="hybridMultilevel"/>
    <w:tmpl w:val="8E5616E0"/>
    <w:lvl w:ilvl="0" w:tplc="C72445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3E36EA"/>
    <w:multiLevelType w:val="multilevel"/>
    <w:tmpl w:val="F6445A34"/>
    <w:lvl w:ilvl="0">
      <w:start w:val="1"/>
      <w:numFmt w:val="decimal"/>
      <w:lvlText w:val="%1."/>
      <w:lvlJc w:val="left"/>
      <w:pPr>
        <w:ind w:left="1190" w:hanging="480"/>
      </w:pPr>
      <w:rPr>
        <w:rFonts w:hint="default"/>
      </w:rPr>
    </w:lvl>
    <w:lvl w:ilvl="1">
      <w:start w:val="1"/>
      <w:numFmt w:val="decimal"/>
      <w:isLgl/>
      <w:lvlText w:val="%1.%2."/>
      <w:lvlJc w:val="left"/>
      <w:pPr>
        <w:ind w:left="2000" w:hanging="1290"/>
      </w:pPr>
      <w:rPr>
        <w:rFonts w:hint="default"/>
      </w:rPr>
    </w:lvl>
    <w:lvl w:ilvl="2">
      <w:start w:val="1"/>
      <w:numFmt w:val="decimal"/>
      <w:isLgl/>
      <w:lvlText w:val="%1.%2.%3."/>
      <w:lvlJc w:val="left"/>
      <w:pPr>
        <w:ind w:left="2000" w:hanging="1290"/>
      </w:pPr>
      <w:rPr>
        <w:rFonts w:hint="default"/>
      </w:rPr>
    </w:lvl>
    <w:lvl w:ilvl="3">
      <w:start w:val="1"/>
      <w:numFmt w:val="decimal"/>
      <w:isLgl/>
      <w:lvlText w:val="%1.%2.%3.%4."/>
      <w:lvlJc w:val="left"/>
      <w:pPr>
        <w:ind w:left="2000" w:hanging="1290"/>
      </w:pPr>
      <w:rPr>
        <w:rFonts w:hint="default"/>
      </w:rPr>
    </w:lvl>
    <w:lvl w:ilvl="4">
      <w:start w:val="1"/>
      <w:numFmt w:val="decimal"/>
      <w:isLgl/>
      <w:lvlText w:val="%1.%2.%3.%4.%5."/>
      <w:lvlJc w:val="left"/>
      <w:pPr>
        <w:ind w:left="2000" w:hanging="129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
    <w:nsid w:val="6EC55C90"/>
    <w:multiLevelType w:val="hybridMultilevel"/>
    <w:tmpl w:val="BCCECB48"/>
    <w:lvl w:ilvl="0" w:tplc="C72445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62C46D9"/>
    <w:multiLevelType w:val="hybridMultilevel"/>
    <w:tmpl w:val="13D09988"/>
    <w:lvl w:ilvl="0" w:tplc="C72445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2D2"/>
    <w:rsid w:val="0000250B"/>
    <w:rsid w:val="00002CC9"/>
    <w:rsid w:val="00003284"/>
    <w:rsid w:val="000035CB"/>
    <w:rsid w:val="00003E02"/>
    <w:rsid w:val="0000441D"/>
    <w:rsid w:val="00006924"/>
    <w:rsid w:val="00007022"/>
    <w:rsid w:val="00010AB8"/>
    <w:rsid w:val="000114F0"/>
    <w:rsid w:val="00011559"/>
    <w:rsid w:val="000116D4"/>
    <w:rsid w:val="00017693"/>
    <w:rsid w:val="00017857"/>
    <w:rsid w:val="00017FD2"/>
    <w:rsid w:val="00020311"/>
    <w:rsid w:val="00023EF6"/>
    <w:rsid w:val="0002578B"/>
    <w:rsid w:val="00026835"/>
    <w:rsid w:val="00026B17"/>
    <w:rsid w:val="00026CFA"/>
    <w:rsid w:val="0002759D"/>
    <w:rsid w:val="0003095B"/>
    <w:rsid w:val="00031088"/>
    <w:rsid w:val="000317D2"/>
    <w:rsid w:val="00036452"/>
    <w:rsid w:val="00036A4C"/>
    <w:rsid w:val="00037643"/>
    <w:rsid w:val="000406A7"/>
    <w:rsid w:val="0004095F"/>
    <w:rsid w:val="00040A99"/>
    <w:rsid w:val="00040C36"/>
    <w:rsid w:val="00040F18"/>
    <w:rsid w:val="00042A1A"/>
    <w:rsid w:val="0004478D"/>
    <w:rsid w:val="00045A7D"/>
    <w:rsid w:val="00051B42"/>
    <w:rsid w:val="00052970"/>
    <w:rsid w:val="0005353C"/>
    <w:rsid w:val="00062E49"/>
    <w:rsid w:val="0006663D"/>
    <w:rsid w:val="0006666E"/>
    <w:rsid w:val="0007134B"/>
    <w:rsid w:val="00073039"/>
    <w:rsid w:val="00073B87"/>
    <w:rsid w:val="00073FC3"/>
    <w:rsid w:val="00074712"/>
    <w:rsid w:val="000747BC"/>
    <w:rsid w:val="00075CAB"/>
    <w:rsid w:val="00081140"/>
    <w:rsid w:val="00081A5A"/>
    <w:rsid w:val="000835FD"/>
    <w:rsid w:val="0008371C"/>
    <w:rsid w:val="000864A9"/>
    <w:rsid w:val="00087A0D"/>
    <w:rsid w:val="00091561"/>
    <w:rsid w:val="0009167F"/>
    <w:rsid w:val="00092741"/>
    <w:rsid w:val="00092F7F"/>
    <w:rsid w:val="0009349B"/>
    <w:rsid w:val="000946A2"/>
    <w:rsid w:val="000946F2"/>
    <w:rsid w:val="00094E85"/>
    <w:rsid w:val="000951C9"/>
    <w:rsid w:val="00095B11"/>
    <w:rsid w:val="000960C2"/>
    <w:rsid w:val="00096A54"/>
    <w:rsid w:val="000A2FD8"/>
    <w:rsid w:val="000A5186"/>
    <w:rsid w:val="000A5DCB"/>
    <w:rsid w:val="000A6BB4"/>
    <w:rsid w:val="000A6DDD"/>
    <w:rsid w:val="000B2660"/>
    <w:rsid w:val="000B285D"/>
    <w:rsid w:val="000B3840"/>
    <w:rsid w:val="000B5DFE"/>
    <w:rsid w:val="000C03BE"/>
    <w:rsid w:val="000C27EE"/>
    <w:rsid w:val="000C65E8"/>
    <w:rsid w:val="000C71E4"/>
    <w:rsid w:val="000D2776"/>
    <w:rsid w:val="000D2DC6"/>
    <w:rsid w:val="000D33D3"/>
    <w:rsid w:val="000D6363"/>
    <w:rsid w:val="000D6771"/>
    <w:rsid w:val="000E1231"/>
    <w:rsid w:val="000E2BD4"/>
    <w:rsid w:val="000E3A29"/>
    <w:rsid w:val="000E3E8A"/>
    <w:rsid w:val="000E4273"/>
    <w:rsid w:val="000E5293"/>
    <w:rsid w:val="000F0756"/>
    <w:rsid w:val="000F0D41"/>
    <w:rsid w:val="000F23FD"/>
    <w:rsid w:val="000F3C86"/>
    <w:rsid w:val="000F3CB5"/>
    <w:rsid w:val="000F3CF4"/>
    <w:rsid w:val="000F492B"/>
    <w:rsid w:val="000F569B"/>
    <w:rsid w:val="000F6AAB"/>
    <w:rsid w:val="000F6FF5"/>
    <w:rsid w:val="000F7AC9"/>
    <w:rsid w:val="00100B12"/>
    <w:rsid w:val="00101B87"/>
    <w:rsid w:val="00102093"/>
    <w:rsid w:val="00102932"/>
    <w:rsid w:val="00103CBE"/>
    <w:rsid w:val="001040A4"/>
    <w:rsid w:val="00106570"/>
    <w:rsid w:val="00107884"/>
    <w:rsid w:val="00107F3C"/>
    <w:rsid w:val="00114326"/>
    <w:rsid w:val="00115BEC"/>
    <w:rsid w:val="00117D9E"/>
    <w:rsid w:val="0012071D"/>
    <w:rsid w:val="00121928"/>
    <w:rsid w:val="00122136"/>
    <w:rsid w:val="001224F5"/>
    <w:rsid w:val="0012534E"/>
    <w:rsid w:val="00125B08"/>
    <w:rsid w:val="0012697C"/>
    <w:rsid w:val="00126C03"/>
    <w:rsid w:val="00126D5B"/>
    <w:rsid w:val="001277E4"/>
    <w:rsid w:val="00133833"/>
    <w:rsid w:val="00137001"/>
    <w:rsid w:val="001403E2"/>
    <w:rsid w:val="00140C47"/>
    <w:rsid w:val="001445C0"/>
    <w:rsid w:val="00145217"/>
    <w:rsid w:val="001452E6"/>
    <w:rsid w:val="001474C5"/>
    <w:rsid w:val="00147652"/>
    <w:rsid w:val="00147C64"/>
    <w:rsid w:val="00151176"/>
    <w:rsid w:val="00151A6D"/>
    <w:rsid w:val="00152E4A"/>
    <w:rsid w:val="00153F9E"/>
    <w:rsid w:val="0015433E"/>
    <w:rsid w:val="00155D15"/>
    <w:rsid w:val="00156486"/>
    <w:rsid w:val="001572AB"/>
    <w:rsid w:val="001578FA"/>
    <w:rsid w:val="001609B2"/>
    <w:rsid w:val="00160AD0"/>
    <w:rsid w:val="001613D4"/>
    <w:rsid w:val="00163B99"/>
    <w:rsid w:val="001641DF"/>
    <w:rsid w:val="001645C6"/>
    <w:rsid w:val="00164AC0"/>
    <w:rsid w:val="001667EF"/>
    <w:rsid w:val="00171664"/>
    <w:rsid w:val="0017448D"/>
    <w:rsid w:val="0017494F"/>
    <w:rsid w:val="0017507A"/>
    <w:rsid w:val="00175D87"/>
    <w:rsid w:val="00176595"/>
    <w:rsid w:val="001769BE"/>
    <w:rsid w:val="00177A4F"/>
    <w:rsid w:val="00177AF6"/>
    <w:rsid w:val="00177BE1"/>
    <w:rsid w:val="0018110C"/>
    <w:rsid w:val="0018416D"/>
    <w:rsid w:val="001843FF"/>
    <w:rsid w:val="0018470E"/>
    <w:rsid w:val="00184B66"/>
    <w:rsid w:val="00185F2C"/>
    <w:rsid w:val="001861B5"/>
    <w:rsid w:val="00186803"/>
    <w:rsid w:val="00186A21"/>
    <w:rsid w:val="00187736"/>
    <w:rsid w:val="00187E71"/>
    <w:rsid w:val="00191797"/>
    <w:rsid w:val="0019191E"/>
    <w:rsid w:val="00192CC4"/>
    <w:rsid w:val="00193180"/>
    <w:rsid w:val="00193A2A"/>
    <w:rsid w:val="00195BFB"/>
    <w:rsid w:val="00196119"/>
    <w:rsid w:val="00196B47"/>
    <w:rsid w:val="00196B52"/>
    <w:rsid w:val="001A07B5"/>
    <w:rsid w:val="001A12C6"/>
    <w:rsid w:val="001A3710"/>
    <w:rsid w:val="001A74A6"/>
    <w:rsid w:val="001A7F9C"/>
    <w:rsid w:val="001B02EE"/>
    <w:rsid w:val="001B06AD"/>
    <w:rsid w:val="001B085B"/>
    <w:rsid w:val="001B2674"/>
    <w:rsid w:val="001B3433"/>
    <w:rsid w:val="001B3555"/>
    <w:rsid w:val="001B3F3A"/>
    <w:rsid w:val="001B5CDC"/>
    <w:rsid w:val="001B7AB6"/>
    <w:rsid w:val="001C070D"/>
    <w:rsid w:val="001C0A93"/>
    <w:rsid w:val="001C1A48"/>
    <w:rsid w:val="001C2612"/>
    <w:rsid w:val="001C2DC8"/>
    <w:rsid w:val="001C3F6C"/>
    <w:rsid w:val="001C42AE"/>
    <w:rsid w:val="001C5046"/>
    <w:rsid w:val="001D047F"/>
    <w:rsid w:val="001D30B9"/>
    <w:rsid w:val="001D673C"/>
    <w:rsid w:val="001D79E6"/>
    <w:rsid w:val="001E0086"/>
    <w:rsid w:val="001E2964"/>
    <w:rsid w:val="001E37FD"/>
    <w:rsid w:val="001E38A0"/>
    <w:rsid w:val="001E48F7"/>
    <w:rsid w:val="001E4C2F"/>
    <w:rsid w:val="001E4EF5"/>
    <w:rsid w:val="001E52D5"/>
    <w:rsid w:val="001F0E1B"/>
    <w:rsid w:val="001F1B47"/>
    <w:rsid w:val="001F453C"/>
    <w:rsid w:val="0020116D"/>
    <w:rsid w:val="00201BC4"/>
    <w:rsid w:val="002030DA"/>
    <w:rsid w:val="002037A4"/>
    <w:rsid w:val="00204481"/>
    <w:rsid w:val="00206612"/>
    <w:rsid w:val="00207900"/>
    <w:rsid w:val="002113DC"/>
    <w:rsid w:val="0021212A"/>
    <w:rsid w:val="0021268E"/>
    <w:rsid w:val="00214F65"/>
    <w:rsid w:val="00216C42"/>
    <w:rsid w:val="002174C5"/>
    <w:rsid w:val="00220A6A"/>
    <w:rsid w:val="00220E25"/>
    <w:rsid w:val="002214D2"/>
    <w:rsid w:val="002215D2"/>
    <w:rsid w:val="00222E94"/>
    <w:rsid w:val="0022354E"/>
    <w:rsid w:val="0022481C"/>
    <w:rsid w:val="00226A36"/>
    <w:rsid w:val="00226D5D"/>
    <w:rsid w:val="00226E10"/>
    <w:rsid w:val="00227068"/>
    <w:rsid w:val="00232D4B"/>
    <w:rsid w:val="00232E71"/>
    <w:rsid w:val="00235920"/>
    <w:rsid w:val="002363DB"/>
    <w:rsid w:val="00236D7B"/>
    <w:rsid w:val="0023704A"/>
    <w:rsid w:val="00240579"/>
    <w:rsid w:val="0024155E"/>
    <w:rsid w:val="002449DE"/>
    <w:rsid w:val="00244C78"/>
    <w:rsid w:val="00247627"/>
    <w:rsid w:val="00250AB9"/>
    <w:rsid w:val="002515E0"/>
    <w:rsid w:val="00253AAE"/>
    <w:rsid w:val="00253CA1"/>
    <w:rsid w:val="002543B1"/>
    <w:rsid w:val="002544DC"/>
    <w:rsid w:val="00254521"/>
    <w:rsid w:val="00254C46"/>
    <w:rsid w:val="002569B5"/>
    <w:rsid w:val="00261520"/>
    <w:rsid w:val="0026301D"/>
    <w:rsid w:val="002649D5"/>
    <w:rsid w:val="00265C3D"/>
    <w:rsid w:val="00265C61"/>
    <w:rsid w:val="00266CC4"/>
    <w:rsid w:val="002717A7"/>
    <w:rsid w:val="00271B36"/>
    <w:rsid w:val="00272B44"/>
    <w:rsid w:val="00275DA5"/>
    <w:rsid w:val="00275F50"/>
    <w:rsid w:val="00276ED8"/>
    <w:rsid w:val="00277033"/>
    <w:rsid w:val="00280B4A"/>
    <w:rsid w:val="002918BC"/>
    <w:rsid w:val="00292C74"/>
    <w:rsid w:val="00293DD0"/>
    <w:rsid w:val="002954B8"/>
    <w:rsid w:val="0029755E"/>
    <w:rsid w:val="00297ADA"/>
    <w:rsid w:val="00297C2C"/>
    <w:rsid w:val="002A5CAB"/>
    <w:rsid w:val="002A6A94"/>
    <w:rsid w:val="002A7291"/>
    <w:rsid w:val="002A7A8B"/>
    <w:rsid w:val="002B05FA"/>
    <w:rsid w:val="002B29BC"/>
    <w:rsid w:val="002B29ED"/>
    <w:rsid w:val="002B3E23"/>
    <w:rsid w:val="002B4BAD"/>
    <w:rsid w:val="002B5467"/>
    <w:rsid w:val="002B5AE9"/>
    <w:rsid w:val="002B732B"/>
    <w:rsid w:val="002C08E4"/>
    <w:rsid w:val="002C1F88"/>
    <w:rsid w:val="002C2F01"/>
    <w:rsid w:val="002C30E4"/>
    <w:rsid w:val="002C40C3"/>
    <w:rsid w:val="002C6426"/>
    <w:rsid w:val="002C68B3"/>
    <w:rsid w:val="002C7734"/>
    <w:rsid w:val="002C7C80"/>
    <w:rsid w:val="002D0585"/>
    <w:rsid w:val="002D201F"/>
    <w:rsid w:val="002D2C54"/>
    <w:rsid w:val="002E0529"/>
    <w:rsid w:val="002E0A9F"/>
    <w:rsid w:val="002E0CF0"/>
    <w:rsid w:val="002E38B9"/>
    <w:rsid w:val="002E5872"/>
    <w:rsid w:val="002E5883"/>
    <w:rsid w:val="002E60E1"/>
    <w:rsid w:val="002F1393"/>
    <w:rsid w:val="002F1D61"/>
    <w:rsid w:val="002F271A"/>
    <w:rsid w:val="002F3A01"/>
    <w:rsid w:val="002F626E"/>
    <w:rsid w:val="002F6626"/>
    <w:rsid w:val="002F705A"/>
    <w:rsid w:val="00300532"/>
    <w:rsid w:val="00300969"/>
    <w:rsid w:val="00302D53"/>
    <w:rsid w:val="003031A8"/>
    <w:rsid w:val="00303E8F"/>
    <w:rsid w:val="00306137"/>
    <w:rsid w:val="00306B43"/>
    <w:rsid w:val="003077AC"/>
    <w:rsid w:val="00310364"/>
    <w:rsid w:val="00310E0D"/>
    <w:rsid w:val="003165AF"/>
    <w:rsid w:val="003217F4"/>
    <w:rsid w:val="003233EE"/>
    <w:rsid w:val="00324532"/>
    <w:rsid w:val="003251F9"/>
    <w:rsid w:val="003265EF"/>
    <w:rsid w:val="00327FAA"/>
    <w:rsid w:val="003310C2"/>
    <w:rsid w:val="00331234"/>
    <w:rsid w:val="0033153F"/>
    <w:rsid w:val="00332064"/>
    <w:rsid w:val="00333553"/>
    <w:rsid w:val="003348DF"/>
    <w:rsid w:val="00334E50"/>
    <w:rsid w:val="00340A28"/>
    <w:rsid w:val="003412C7"/>
    <w:rsid w:val="00342089"/>
    <w:rsid w:val="00346E1E"/>
    <w:rsid w:val="003543AD"/>
    <w:rsid w:val="0035455B"/>
    <w:rsid w:val="0035587F"/>
    <w:rsid w:val="00357820"/>
    <w:rsid w:val="0036049B"/>
    <w:rsid w:val="00360829"/>
    <w:rsid w:val="003614B8"/>
    <w:rsid w:val="00362BA4"/>
    <w:rsid w:val="00362C8C"/>
    <w:rsid w:val="00365217"/>
    <w:rsid w:val="0036535C"/>
    <w:rsid w:val="00365F42"/>
    <w:rsid w:val="00366694"/>
    <w:rsid w:val="00367551"/>
    <w:rsid w:val="00371172"/>
    <w:rsid w:val="00373E26"/>
    <w:rsid w:val="0037413B"/>
    <w:rsid w:val="00377DD6"/>
    <w:rsid w:val="00380CB2"/>
    <w:rsid w:val="00380E01"/>
    <w:rsid w:val="00382A43"/>
    <w:rsid w:val="00383634"/>
    <w:rsid w:val="003836B7"/>
    <w:rsid w:val="00383A65"/>
    <w:rsid w:val="00384490"/>
    <w:rsid w:val="00384BC5"/>
    <w:rsid w:val="00384CC8"/>
    <w:rsid w:val="00385B68"/>
    <w:rsid w:val="00385D2B"/>
    <w:rsid w:val="00385E0A"/>
    <w:rsid w:val="00386102"/>
    <w:rsid w:val="00386919"/>
    <w:rsid w:val="00386C2E"/>
    <w:rsid w:val="003904EB"/>
    <w:rsid w:val="003919A2"/>
    <w:rsid w:val="00391A2C"/>
    <w:rsid w:val="00392F7E"/>
    <w:rsid w:val="003931AB"/>
    <w:rsid w:val="00393361"/>
    <w:rsid w:val="003939DF"/>
    <w:rsid w:val="00395ACD"/>
    <w:rsid w:val="003A0855"/>
    <w:rsid w:val="003A1D6D"/>
    <w:rsid w:val="003A34EE"/>
    <w:rsid w:val="003A3862"/>
    <w:rsid w:val="003A4F77"/>
    <w:rsid w:val="003A7102"/>
    <w:rsid w:val="003B00E3"/>
    <w:rsid w:val="003B259A"/>
    <w:rsid w:val="003B5410"/>
    <w:rsid w:val="003B6121"/>
    <w:rsid w:val="003B7EA8"/>
    <w:rsid w:val="003C22E7"/>
    <w:rsid w:val="003C3F60"/>
    <w:rsid w:val="003C439D"/>
    <w:rsid w:val="003C5019"/>
    <w:rsid w:val="003C6F4B"/>
    <w:rsid w:val="003C787B"/>
    <w:rsid w:val="003D00C6"/>
    <w:rsid w:val="003D055F"/>
    <w:rsid w:val="003D1070"/>
    <w:rsid w:val="003D2093"/>
    <w:rsid w:val="003D22D2"/>
    <w:rsid w:val="003D3296"/>
    <w:rsid w:val="003D347C"/>
    <w:rsid w:val="003D3E4E"/>
    <w:rsid w:val="003D40FE"/>
    <w:rsid w:val="003D41E3"/>
    <w:rsid w:val="003E0312"/>
    <w:rsid w:val="003E3162"/>
    <w:rsid w:val="003E3BB8"/>
    <w:rsid w:val="003E4D29"/>
    <w:rsid w:val="003E511C"/>
    <w:rsid w:val="003E526F"/>
    <w:rsid w:val="003F0693"/>
    <w:rsid w:val="003F06D3"/>
    <w:rsid w:val="003F1268"/>
    <w:rsid w:val="003F36E7"/>
    <w:rsid w:val="003F5FCB"/>
    <w:rsid w:val="003F6E6B"/>
    <w:rsid w:val="003F7AD6"/>
    <w:rsid w:val="004008FE"/>
    <w:rsid w:val="00400C57"/>
    <w:rsid w:val="00401DD9"/>
    <w:rsid w:val="004025EA"/>
    <w:rsid w:val="00403511"/>
    <w:rsid w:val="00404BB8"/>
    <w:rsid w:val="004064D1"/>
    <w:rsid w:val="00410FF4"/>
    <w:rsid w:val="004124A4"/>
    <w:rsid w:val="00414D7C"/>
    <w:rsid w:val="00415589"/>
    <w:rsid w:val="004158BD"/>
    <w:rsid w:val="004163D9"/>
    <w:rsid w:val="00417453"/>
    <w:rsid w:val="00417A17"/>
    <w:rsid w:val="0042095A"/>
    <w:rsid w:val="004240ED"/>
    <w:rsid w:val="00424D16"/>
    <w:rsid w:val="004308BB"/>
    <w:rsid w:val="00433B5C"/>
    <w:rsid w:val="00434604"/>
    <w:rsid w:val="0043481F"/>
    <w:rsid w:val="00437791"/>
    <w:rsid w:val="00440066"/>
    <w:rsid w:val="00440479"/>
    <w:rsid w:val="00441BA8"/>
    <w:rsid w:val="00442E9D"/>
    <w:rsid w:val="004442C4"/>
    <w:rsid w:val="004453C4"/>
    <w:rsid w:val="004461E3"/>
    <w:rsid w:val="004521F2"/>
    <w:rsid w:val="00452E29"/>
    <w:rsid w:val="004534EE"/>
    <w:rsid w:val="00454214"/>
    <w:rsid w:val="00460C6B"/>
    <w:rsid w:val="004633BE"/>
    <w:rsid w:val="004633EF"/>
    <w:rsid w:val="00472A78"/>
    <w:rsid w:val="00475000"/>
    <w:rsid w:val="00475424"/>
    <w:rsid w:val="0047562A"/>
    <w:rsid w:val="004770AF"/>
    <w:rsid w:val="0047772D"/>
    <w:rsid w:val="00477B9C"/>
    <w:rsid w:val="00481349"/>
    <w:rsid w:val="00482DF0"/>
    <w:rsid w:val="00485E9A"/>
    <w:rsid w:val="00486957"/>
    <w:rsid w:val="0049059A"/>
    <w:rsid w:val="00493C25"/>
    <w:rsid w:val="00494798"/>
    <w:rsid w:val="00494A12"/>
    <w:rsid w:val="00495A34"/>
    <w:rsid w:val="00496BE2"/>
    <w:rsid w:val="004A0827"/>
    <w:rsid w:val="004A285A"/>
    <w:rsid w:val="004A3647"/>
    <w:rsid w:val="004A44D5"/>
    <w:rsid w:val="004A4625"/>
    <w:rsid w:val="004A4BFD"/>
    <w:rsid w:val="004A5B34"/>
    <w:rsid w:val="004A5FF9"/>
    <w:rsid w:val="004A6635"/>
    <w:rsid w:val="004A7419"/>
    <w:rsid w:val="004A74C6"/>
    <w:rsid w:val="004B1615"/>
    <w:rsid w:val="004B2152"/>
    <w:rsid w:val="004B253B"/>
    <w:rsid w:val="004B320B"/>
    <w:rsid w:val="004B4BF8"/>
    <w:rsid w:val="004B5600"/>
    <w:rsid w:val="004B6252"/>
    <w:rsid w:val="004B6743"/>
    <w:rsid w:val="004B6F72"/>
    <w:rsid w:val="004C273E"/>
    <w:rsid w:val="004C3FC4"/>
    <w:rsid w:val="004C45DD"/>
    <w:rsid w:val="004C55ED"/>
    <w:rsid w:val="004C6FDC"/>
    <w:rsid w:val="004D1036"/>
    <w:rsid w:val="004D1A92"/>
    <w:rsid w:val="004D3E53"/>
    <w:rsid w:val="004E0067"/>
    <w:rsid w:val="004E062E"/>
    <w:rsid w:val="004E1C84"/>
    <w:rsid w:val="004E1DEE"/>
    <w:rsid w:val="004E27A8"/>
    <w:rsid w:val="004E290B"/>
    <w:rsid w:val="004E41F2"/>
    <w:rsid w:val="004E5233"/>
    <w:rsid w:val="004E60A3"/>
    <w:rsid w:val="004E69BB"/>
    <w:rsid w:val="004E6C66"/>
    <w:rsid w:val="004F28B3"/>
    <w:rsid w:val="004F55F4"/>
    <w:rsid w:val="004F5DB3"/>
    <w:rsid w:val="004F625E"/>
    <w:rsid w:val="004F62B7"/>
    <w:rsid w:val="004F697B"/>
    <w:rsid w:val="004F6A61"/>
    <w:rsid w:val="005010AA"/>
    <w:rsid w:val="00503191"/>
    <w:rsid w:val="00503A4F"/>
    <w:rsid w:val="005045CE"/>
    <w:rsid w:val="00506A91"/>
    <w:rsid w:val="00512340"/>
    <w:rsid w:val="00512EF9"/>
    <w:rsid w:val="005133C6"/>
    <w:rsid w:val="00513E9A"/>
    <w:rsid w:val="00514E8A"/>
    <w:rsid w:val="00515FCE"/>
    <w:rsid w:val="0051767C"/>
    <w:rsid w:val="00517E5C"/>
    <w:rsid w:val="0052044C"/>
    <w:rsid w:val="00521398"/>
    <w:rsid w:val="005217EF"/>
    <w:rsid w:val="005219DB"/>
    <w:rsid w:val="005232A5"/>
    <w:rsid w:val="00527064"/>
    <w:rsid w:val="00527B99"/>
    <w:rsid w:val="00530F39"/>
    <w:rsid w:val="00531BBB"/>
    <w:rsid w:val="00531F22"/>
    <w:rsid w:val="005323BE"/>
    <w:rsid w:val="00534859"/>
    <w:rsid w:val="00535FFC"/>
    <w:rsid w:val="00537CC1"/>
    <w:rsid w:val="00541569"/>
    <w:rsid w:val="00542593"/>
    <w:rsid w:val="00543458"/>
    <w:rsid w:val="00543B9D"/>
    <w:rsid w:val="00544BA7"/>
    <w:rsid w:val="005468DB"/>
    <w:rsid w:val="005470A4"/>
    <w:rsid w:val="00547731"/>
    <w:rsid w:val="0055097D"/>
    <w:rsid w:val="00553A62"/>
    <w:rsid w:val="00554F19"/>
    <w:rsid w:val="00556468"/>
    <w:rsid w:val="0055774B"/>
    <w:rsid w:val="00561638"/>
    <w:rsid w:val="00561D62"/>
    <w:rsid w:val="00561EBB"/>
    <w:rsid w:val="00562006"/>
    <w:rsid w:val="00562383"/>
    <w:rsid w:val="00562462"/>
    <w:rsid w:val="00562986"/>
    <w:rsid w:val="00562BF2"/>
    <w:rsid w:val="0056713E"/>
    <w:rsid w:val="00571830"/>
    <w:rsid w:val="00571AF7"/>
    <w:rsid w:val="00574111"/>
    <w:rsid w:val="00575334"/>
    <w:rsid w:val="00577210"/>
    <w:rsid w:val="00580824"/>
    <w:rsid w:val="00580B4F"/>
    <w:rsid w:val="005812DB"/>
    <w:rsid w:val="005813F9"/>
    <w:rsid w:val="00581D81"/>
    <w:rsid w:val="0058312E"/>
    <w:rsid w:val="00583603"/>
    <w:rsid w:val="00584F9B"/>
    <w:rsid w:val="0058558D"/>
    <w:rsid w:val="005856B9"/>
    <w:rsid w:val="00586214"/>
    <w:rsid w:val="00586CE5"/>
    <w:rsid w:val="00586DEC"/>
    <w:rsid w:val="005903FB"/>
    <w:rsid w:val="005939F3"/>
    <w:rsid w:val="00595097"/>
    <w:rsid w:val="00596076"/>
    <w:rsid w:val="0059618F"/>
    <w:rsid w:val="00596775"/>
    <w:rsid w:val="00597908"/>
    <w:rsid w:val="00597DFC"/>
    <w:rsid w:val="00597E1E"/>
    <w:rsid w:val="005A0E9C"/>
    <w:rsid w:val="005A1AE4"/>
    <w:rsid w:val="005A1E39"/>
    <w:rsid w:val="005A2E6A"/>
    <w:rsid w:val="005A5350"/>
    <w:rsid w:val="005A6DC7"/>
    <w:rsid w:val="005B099C"/>
    <w:rsid w:val="005B1CD8"/>
    <w:rsid w:val="005B2C28"/>
    <w:rsid w:val="005B2E8E"/>
    <w:rsid w:val="005C0573"/>
    <w:rsid w:val="005C38C6"/>
    <w:rsid w:val="005C39C5"/>
    <w:rsid w:val="005C6D31"/>
    <w:rsid w:val="005C766F"/>
    <w:rsid w:val="005D01C2"/>
    <w:rsid w:val="005D13DD"/>
    <w:rsid w:val="005D2624"/>
    <w:rsid w:val="005D266A"/>
    <w:rsid w:val="005D2E77"/>
    <w:rsid w:val="005D46ED"/>
    <w:rsid w:val="005D5458"/>
    <w:rsid w:val="005D62C4"/>
    <w:rsid w:val="005D7C09"/>
    <w:rsid w:val="005D7EE9"/>
    <w:rsid w:val="005E0747"/>
    <w:rsid w:val="005E2AC8"/>
    <w:rsid w:val="005E5469"/>
    <w:rsid w:val="005F0E2D"/>
    <w:rsid w:val="005F3478"/>
    <w:rsid w:val="005F38A6"/>
    <w:rsid w:val="005F4BC3"/>
    <w:rsid w:val="00604A75"/>
    <w:rsid w:val="00606736"/>
    <w:rsid w:val="00613000"/>
    <w:rsid w:val="006132A9"/>
    <w:rsid w:val="0061449D"/>
    <w:rsid w:val="006154E4"/>
    <w:rsid w:val="006171A8"/>
    <w:rsid w:val="0062151C"/>
    <w:rsid w:val="0062614F"/>
    <w:rsid w:val="00626D08"/>
    <w:rsid w:val="00627310"/>
    <w:rsid w:val="006318A7"/>
    <w:rsid w:val="00632949"/>
    <w:rsid w:val="00634EB6"/>
    <w:rsid w:val="006350D0"/>
    <w:rsid w:val="00635107"/>
    <w:rsid w:val="00635BD4"/>
    <w:rsid w:val="00636B32"/>
    <w:rsid w:val="00640CFB"/>
    <w:rsid w:val="0064162D"/>
    <w:rsid w:val="00644433"/>
    <w:rsid w:val="00646285"/>
    <w:rsid w:val="00646C05"/>
    <w:rsid w:val="00646E5A"/>
    <w:rsid w:val="00647A16"/>
    <w:rsid w:val="0065139C"/>
    <w:rsid w:val="006514B0"/>
    <w:rsid w:val="0065222F"/>
    <w:rsid w:val="00652824"/>
    <w:rsid w:val="006560A6"/>
    <w:rsid w:val="00660053"/>
    <w:rsid w:val="006608EA"/>
    <w:rsid w:val="006619FE"/>
    <w:rsid w:val="00661BEE"/>
    <w:rsid w:val="0066201C"/>
    <w:rsid w:val="00664C98"/>
    <w:rsid w:val="0066552A"/>
    <w:rsid w:val="00667571"/>
    <w:rsid w:val="006725F0"/>
    <w:rsid w:val="00672E18"/>
    <w:rsid w:val="00673E86"/>
    <w:rsid w:val="00674BDC"/>
    <w:rsid w:val="00675BB7"/>
    <w:rsid w:val="006761A8"/>
    <w:rsid w:val="00681B4F"/>
    <w:rsid w:val="00682F03"/>
    <w:rsid w:val="00683730"/>
    <w:rsid w:val="006847C5"/>
    <w:rsid w:val="006862BB"/>
    <w:rsid w:val="00687A52"/>
    <w:rsid w:val="0069009C"/>
    <w:rsid w:val="00690341"/>
    <w:rsid w:val="00690FAA"/>
    <w:rsid w:val="006943C4"/>
    <w:rsid w:val="00695E64"/>
    <w:rsid w:val="006974B0"/>
    <w:rsid w:val="006978C1"/>
    <w:rsid w:val="006A12D1"/>
    <w:rsid w:val="006A2617"/>
    <w:rsid w:val="006A3B27"/>
    <w:rsid w:val="006A3B45"/>
    <w:rsid w:val="006A3B80"/>
    <w:rsid w:val="006B0D92"/>
    <w:rsid w:val="006B27C0"/>
    <w:rsid w:val="006B3081"/>
    <w:rsid w:val="006B3272"/>
    <w:rsid w:val="006B433F"/>
    <w:rsid w:val="006B4833"/>
    <w:rsid w:val="006B48A9"/>
    <w:rsid w:val="006B4C7A"/>
    <w:rsid w:val="006B558C"/>
    <w:rsid w:val="006B607D"/>
    <w:rsid w:val="006C0DC7"/>
    <w:rsid w:val="006C2237"/>
    <w:rsid w:val="006C247E"/>
    <w:rsid w:val="006C3D5F"/>
    <w:rsid w:val="006C61A6"/>
    <w:rsid w:val="006D10D8"/>
    <w:rsid w:val="006D20F9"/>
    <w:rsid w:val="006D6148"/>
    <w:rsid w:val="006D62C2"/>
    <w:rsid w:val="006E03A0"/>
    <w:rsid w:val="006E0742"/>
    <w:rsid w:val="006E33A0"/>
    <w:rsid w:val="006E70B0"/>
    <w:rsid w:val="006E72DD"/>
    <w:rsid w:val="006F1254"/>
    <w:rsid w:val="006F188F"/>
    <w:rsid w:val="006F18BB"/>
    <w:rsid w:val="006F3353"/>
    <w:rsid w:val="006F415F"/>
    <w:rsid w:val="006F689C"/>
    <w:rsid w:val="007015D3"/>
    <w:rsid w:val="0070171C"/>
    <w:rsid w:val="007025D4"/>
    <w:rsid w:val="007049A2"/>
    <w:rsid w:val="00704F76"/>
    <w:rsid w:val="0070652B"/>
    <w:rsid w:val="00707787"/>
    <w:rsid w:val="007120C1"/>
    <w:rsid w:val="00713062"/>
    <w:rsid w:val="00725E7B"/>
    <w:rsid w:val="007263C1"/>
    <w:rsid w:val="00726D8F"/>
    <w:rsid w:val="007300D6"/>
    <w:rsid w:val="00732750"/>
    <w:rsid w:val="00737C13"/>
    <w:rsid w:val="007401CE"/>
    <w:rsid w:val="00741593"/>
    <w:rsid w:val="00741A0F"/>
    <w:rsid w:val="00746297"/>
    <w:rsid w:val="00752D70"/>
    <w:rsid w:val="007541FC"/>
    <w:rsid w:val="00754B42"/>
    <w:rsid w:val="007555D8"/>
    <w:rsid w:val="00755D43"/>
    <w:rsid w:val="00756660"/>
    <w:rsid w:val="007575FF"/>
    <w:rsid w:val="007633DB"/>
    <w:rsid w:val="00764489"/>
    <w:rsid w:val="007650F6"/>
    <w:rsid w:val="00766720"/>
    <w:rsid w:val="007669B6"/>
    <w:rsid w:val="007679CC"/>
    <w:rsid w:val="00767ABB"/>
    <w:rsid w:val="00770082"/>
    <w:rsid w:val="0077100E"/>
    <w:rsid w:val="00772663"/>
    <w:rsid w:val="00774A68"/>
    <w:rsid w:val="007773D4"/>
    <w:rsid w:val="00777968"/>
    <w:rsid w:val="00780C2A"/>
    <w:rsid w:val="007817A2"/>
    <w:rsid w:val="00781AC3"/>
    <w:rsid w:val="007834CC"/>
    <w:rsid w:val="0078434E"/>
    <w:rsid w:val="0078564A"/>
    <w:rsid w:val="00786351"/>
    <w:rsid w:val="00786901"/>
    <w:rsid w:val="007873D2"/>
    <w:rsid w:val="0078757A"/>
    <w:rsid w:val="00787BBF"/>
    <w:rsid w:val="007905B8"/>
    <w:rsid w:val="00790EA7"/>
    <w:rsid w:val="007918D4"/>
    <w:rsid w:val="007919F7"/>
    <w:rsid w:val="0079373B"/>
    <w:rsid w:val="00793938"/>
    <w:rsid w:val="007948B9"/>
    <w:rsid w:val="00796389"/>
    <w:rsid w:val="007964A7"/>
    <w:rsid w:val="00796EDD"/>
    <w:rsid w:val="00797E42"/>
    <w:rsid w:val="007A0C0D"/>
    <w:rsid w:val="007A1C18"/>
    <w:rsid w:val="007A2F4D"/>
    <w:rsid w:val="007A48FF"/>
    <w:rsid w:val="007A6CE1"/>
    <w:rsid w:val="007A7618"/>
    <w:rsid w:val="007A7CE9"/>
    <w:rsid w:val="007B5A8D"/>
    <w:rsid w:val="007B5FA3"/>
    <w:rsid w:val="007B71D0"/>
    <w:rsid w:val="007C0670"/>
    <w:rsid w:val="007C2796"/>
    <w:rsid w:val="007C3A03"/>
    <w:rsid w:val="007C4418"/>
    <w:rsid w:val="007C492D"/>
    <w:rsid w:val="007D315B"/>
    <w:rsid w:val="007D39DE"/>
    <w:rsid w:val="007D423F"/>
    <w:rsid w:val="007D4C60"/>
    <w:rsid w:val="007D4F8F"/>
    <w:rsid w:val="007D7A8D"/>
    <w:rsid w:val="007E0D05"/>
    <w:rsid w:val="007E18AD"/>
    <w:rsid w:val="007E38EA"/>
    <w:rsid w:val="007E4CC0"/>
    <w:rsid w:val="007E5A31"/>
    <w:rsid w:val="007F360E"/>
    <w:rsid w:val="007F4592"/>
    <w:rsid w:val="007F6EE2"/>
    <w:rsid w:val="00800725"/>
    <w:rsid w:val="00800F47"/>
    <w:rsid w:val="008013E0"/>
    <w:rsid w:val="00801C52"/>
    <w:rsid w:val="0080229A"/>
    <w:rsid w:val="00802A76"/>
    <w:rsid w:val="00803269"/>
    <w:rsid w:val="00803F3C"/>
    <w:rsid w:val="008062E2"/>
    <w:rsid w:val="00806475"/>
    <w:rsid w:val="00811975"/>
    <w:rsid w:val="0081226C"/>
    <w:rsid w:val="00820AD5"/>
    <w:rsid w:val="00821F2A"/>
    <w:rsid w:val="00822983"/>
    <w:rsid w:val="00824220"/>
    <w:rsid w:val="00825D7B"/>
    <w:rsid w:val="00825DB8"/>
    <w:rsid w:val="008276D5"/>
    <w:rsid w:val="00827FD5"/>
    <w:rsid w:val="00831C12"/>
    <w:rsid w:val="00832F63"/>
    <w:rsid w:val="008330A5"/>
    <w:rsid w:val="00835FAA"/>
    <w:rsid w:val="00836D6D"/>
    <w:rsid w:val="00836FBE"/>
    <w:rsid w:val="00837315"/>
    <w:rsid w:val="00840447"/>
    <w:rsid w:val="00841B59"/>
    <w:rsid w:val="00842E2D"/>
    <w:rsid w:val="008440C7"/>
    <w:rsid w:val="0084538D"/>
    <w:rsid w:val="00845AEE"/>
    <w:rsid w:val="008500E2"/>
    <w:rsid w:val="008534B0"/>
    <w:rsid w:val="00853696"/>
    <w:rsid w:val="0085589D"/>
    <w:rsid w:val="008559AE"/>
    <w:rsid w:val="00860334"/>
    <w:rsid w:val="00861108"/>
    <w:rsid w:val="00862198"/>
    <w:rsid w:val="00862D4B"/>
    <w:rsid w:val="00862F52"/>
    <w:rsid w:val="008634F3"/>
    <w:rsid w:val="00864976"/>
    <w:rsid w:val="0086497E"/>
    <w:rsid w:val="00870327"/>
    <w:rsid w:val="00870B60"/>
    <w:rsid w:val="00872C12"/>
    <w:rsid w:val="00873624"/>
    <w:rsid w:val="008745D2"/>
    <w:rsid w:val="00875894"/>
    <w:rsid w:val="008767C9"/>
    <w:rsid w:val="00876BF1"/>
    <w:rsid w:val="008800D0"/>
    <w:rsid w:val="0088145A"/>
    <w:rsid w:val="00882CA1"/>
    <w:rsid w:val="00882EFF"/>
    <w:rsid w:val="00882F4C"/>
    <w:rsid w:val="008872B5"/>
    <w:rsid w:val="008872BF"/>
    <w:rsid w:val="00887F51"/>
    <w:rsid w:val="00890CFB"/>
    <w:rsid w:val="00891628"/>
    <w:rsid w:val="00892AE5"/>
    <w:rsid w:val="00893889"/>
    <w:rsid w:val="00893FB2"/>
    <w:rsid w:val="008967EB"/>
    <w:rsid w:val="00897276"/>
    <w:rsid w:val="008A011F"/>
    <w:rsid w:val="008A1C2B"/>
    <w:rsid w:val="008A1DCE"/>
    <w:rsid w:val="008A3A18"/>
    <w:rsid w:val="008B4FF2"/>
    <w:rsid w:val="008B78D8"/>
    <w:rsid w:val="008C136A"/>
    <w:rsid w:val="008C3BB2"/>
    <w:rsid w:val="008C3C81"/>
    <w:rsid w:val="008C5F3B"/>
    <w:rsid w:val="008C6560"/>
    <w:rsid w:val="008D0724"/>
    <w:rsid w:val="008D10E8"/>
    <w:rsid w:val="008D1163"/>
    <w:rsid w:val="008D41F1"/>
    <w:rsid w:val="008D4603"/>
    <w:rsid w:val="008D51FC"/>
    <w:rsid w:val="008D6630"/>
    <w:rsid w:val="008D730C"/>
    <w:rsid w:val="008E024B"/>
    <w:rsid w:val="008E131F"/>
    <w:rsid w:val="008E141E"/>
    <w:rsid w:val="008E389E"/>
    <w:rsid w:val="008E480F"/>
    <w:rsid w:val="008E4CAE"/>
    <w:rsid w:val="008E7EF1"/>
    <w:rsid w:val="008F2A8F"/>
    <w:rsid w:val="008F3E04"/>
    <w:rsid w:val="008F42D9"/>
    <w:rsid w:val="008F4FD8"/>
    <w:rsid w:val="008F5E77"/>
    <w:rsid w:val="008F6B13"/>
    <w:rsid w:val="008F6E28"/>
    <w:rsid w:val="008F6F48"/>
    <w:rsid w:val="008F7133"/>
    <w:rsid w:val="0090067E"/>
    <w:rsid w:val="00900956"/>
    <w:rsid w:val="00900E95"/>
    <w:rsid w:val="009029C1"/>
    <w:rsid w:val="0090343D"/>
    <w:rsid w:val="0090387B"/>
    <w:rsid w:val="0090387D"/>
    <w:rsid w:val="00904588"/>
    <w:rsid w:val="00906222"/>
    <w:rsid w:val="009070EF"/>
    <w:rsid w:val="00910BBA"/>
    <w:rsid w:val="009112EA"/>
    <w:rsid w:val="0091237B"/>
    <w:rsid w:val="009123A0"/>
    <w:rsid w:val="009132D0"/>
    <w:rsid w:val="00913CD5"/>
    <w:rsid w:val="00914D72"/>
    <w:rsid w:val="00920382"/>
    <w:rsid w:val="00924AE2"/>
    <w:rsid w:val="009270E3"/>
    <w:rsid w:val="00931F8D"/>
    <w:rsid w:val="0093491C"/>
    <w:rsid w:val="009364B0"/>
    <w:rsid w:val="00941B44"/>
    <w:rsid w:val="00942EC9"/>
    <w:rsid w:val="00943B69"/>
    <w:rsid w:val="009442EE"/>
    <w:rsid w:val="00944648"/>
    <w:rsid w:val="0095052D"/>
    <w:rsid w:val="00950D49"/>
    <w:rsid w:val="00951C2E"/>
    <w:rsid w:val="009534CC"/>
    <w:rsid w:val="00953580"/>
    <w:rsid w:val="00953B3C"/>
    <w:rsid w:val="0095486D"/>
    <w:rsid w:val="00954ACE"/>
    <w:rsid w:val="00956D4F"/>
    <w:rsid w:val="00960F77"/>
    <w:rsid w:val="00961898"/>
    <w:rsid w:val="00961BD6"/>
    <w:rsid w:val="0096296D"/>
    <w:rsid w:val="00963F5D"/>
    <w:rsid w:val="00964721"/>
    <w:rsid w:val="009713C3"/>
    <w:rsid w:val="00971DB6"/>
    <w:rsid w:val="00972985"/>
    <w:rsid w:val="00972DEF"/>
    <w:rsid w:val="00974202"/>
    <w:rsid w:val="009750C8"/>
    <w:rsid w:val="00977DA6"/>
    <w:rsid w:val="00980562"/>
    <w:rsid w:val="00980920"/>
    <w:rsid w:val="00981C95"/>
    <w:rsid w:val="00981D20"/>
    <w:rsid w:val="00982C7A"/>
    <w:rsid w:val="0098742F"/>
    <w:rsid w:val="009900EB"/>
    <w:rsid w:val="00990792"/>
    <w:rsid w:val="00990C81"/>
    <w:rsid w:val="009921A5"/>
    <w:rsid w:val="009933EB"/>
    <w:rsid w:val="00993CE0"/>
    <w:rsid w:val="009941F3"/>
    <w:rsid w:val="00997296"/>
    <w:rsid w:val="009A08E7"/>
    <w:rsid w:val="009A0A9C"/>
    <w:rsid w:val="009A219C"/>
    <w:rsid w:val="009A29DE"/>
    <w:rsid w:val="009A4D1F"/>
    <w:rsid w:val="009A66ED"/>
    <w:rsid w:val="009A780A"/>
    <w:rsid w:val="009A795B"/>
    <w:rsid w:val="009B0148"/>
    <w:rsid w:val="009B0B3D"/>
    <w:rsid w:val="009B6C5C"/>
    <w:rsid w:val="009C085D"/>
    <w:rsid w:val="009C4809"/>
    <w:rsid w:val="009C5362"/>
    <w:rsid w:val="009C60C2"/>
    <w:rsid w:val="009D1A17"/>
    <w:rsid w:val="009D5544"/>
    <w:rsid w:val="009E00BC"/>
    <w:rsid w:val="009E08B6"/>
    <w:rsid w:val="009E1667"/>
    <w:rsid w:val="009E28A6"/>
    <w:rsid w:val="009E3149"/>
    <w:rsid w:val="009E3A78"/>
    <w:rsid w:val="009E476F"/>
    <w:rsid w:val="009F0684"/>
    <w:rsid w:val="009F11F3"/>
    <w:rsid w:val="009F134B"/>
    <w:rsid w:val="009F2A8A"/>
    <w:rsid w:val="009F2D18"/>
    <w:rsid w:val="009F7F6A"/>
    <w:rsid w:val="00A00639"/>
    <w:rsid w:val="00A00F43"/>
    <w:rsid w:val="00A068DE"/>
    <w:rsid w:val="00A072F3"/>
    <w:rsid w:val="00A07377"/>
    <w:rsid w:val="00A07810"/>
    <w:rsid w:val="00A115B8"/>
    <w:rsid w:val="00A117C2"/>
    <w:rsid w:val="00A11BC3"/>
    <w:rsid w:val="00A131CE"/>
    <w:rsid w:val="00A160CC"/>
    <w:rsid w:val="00A16C3F"/>
    <w:rsid w:val="00A25810"/>
    <w:rsid w:val="00A25816"/>
    <w:rsid w:val="00A25BFB"/>
    <w:rsid w:val="00A26199"/>
    <w:rsid w:val="00A303BA"/>
    <w:rsid w:val="00A30F9A"/>
    <w:rsid w:val="00A316C5"/>
    <w:rsid w:val="00A31AE5"/>
    <w:rsid w:val="00A3224C"/>
    <w:rsid w:val="00A3439F"/>
    <w:rsid w:val="00A34956"/>
    <w:rsid w:val="00A350A1"/>
    <w:rsid w:val="00A40FED"/>
    <w:rsid w:val="00A4126D"/>
    <w:rsid w:val="00A41D10"/>
    <w:rsid w:val="00A42617"/>
    <w:rsid w:val="00A509E1"/>
    <w:rsid w:val="00A5107E"/>
    <w:rsid w:val="00A51572"/>
    <w:rsid w:val="00A5301C"/>
    <w:rsid w:val="00A54E3F"/>
    <w:rsid w:val="00A57184"/>
    <w:rsid w:val="00A574AF"/>
    <w:rsid w:val="00A602B6"/>
    <w:rsid w:val="00A60F10"/>
    <w:rsid w:val="00A63640"/>
    <w:rsid w:val="00A63FB5"/>
    <w:rsid w:val="00A6525B"/>
    <w:rsid w:val="00A65A63"/>
    <w:rsid w:val="00A67FBC"/>
    <w:rsid w:val="00A70E35"/>
    <w:rsid w:val="00A71E45"/>
    <w:rsid w:val="00A7278E"/>
    <w:rsid w:val="00A73E1B"/>
    <w:rsid w:val="00A7560A"/>
    <w:rsid w:val="00A801BF"/>
    <w:rsid w:val="00A83D87"/>
    <w:rsid w:val="00A8404F"/>
    <w:rsid w:val="00A85079"/>
    <w:rsid w:val="00A85E6E"/>
    <w:rsid w:val="00A867F6"/>
    <w:rsid w:val="00A87A43"/>
    <w:rsid w:val="00A90C71"/>
    <w:rsid w:val="00A9499D"/>
    <w:rsid w:val="00A949EA"/>
    <w:rsid w:val="00A949F3"/>
    <w:rsid w:val="00A95A55"/>
    <w:rsid w:val="00A960E8"/>
    <w:rsid w:val="00A97835"/>
    <w:rsid w:val="00AA0DAF"/>
    <w:rsid w:val="00AA129F"/>
    <w:rsid w:val="00AA1880"/>
    <w:rsid w:val="00AA1B23"/>
    <w:rsid w:val="00AA2F36"/>
    <w:rsid w:val="00AA3CDF"/>
    <w:rsid w:val="00AA5858"/>
    <w:rsid w:val="00AA6830"/>
    <w:rsid w:val="00AA703B"/>
    <w:rsid w:val="00AA7C12"/>
    <w:rsid w:val="00AB0C8D"/>
    <w:rsid w:val="00AB1946"/>
    <w:rsid w:val="00AB1978"/>
    <w:rsid w:val="00AB4985"/>
    <w:rsid w:val="00AB4D42"/>
    <w:rsid w:val="00AB6421"/>
    <w:rsid w:val="00AB66B7"/>
    <w:rsid w:val="00AB6F4C"/>
    <w:rsid w:val="00AB7C9B"/>
    <w:rsid w:val="00AC0446"/>
    <w:rsid w:val="00AC17B1"/>
    <w:rsid w:val="00AC25D7"/>
    <w:rsid w:val="00AC29F0"/>
    <w:rsid w:val="00AC6D8A"/>
    <w:rsid w:val="00AC7A2D"/>
    <w:rsid w:val="00AD5A89"/>
    <w:rsid w:val="00AD5E0C"/>
    <w:rsid w:val="00AD668B"/>
    <w:rsid w:val="00AD71DB"/>
    <w:rsid w:val="00AE1590"/>
    <w:rsid w:val="00AE5205"/>
    <w:rsid w:val="00AE61DE"/>
    <w:rsid w:val="00AE73C0"/>
    <w:rsid w:val="00AF1208"/>
    <w:rsid w:val="00AF20E5"/>
    <w:rsid w:val="00AF26DB"/>
    <w:rsid w:val="00AF51C3"/>
    <w:rsid w:val="00AF69B0"/>
    <w:rsid w:val="00AF73ED"/>
    <w:rsid w:val="00AF7B34"/>
    <w:rsid w:val="00B00650"/>
    <w:rsid w:val="00B007BF"/>
    <w:rsid w:val="00B01FF5"/>
    <w:rsid w:val="00B0248C"/>
    <w:rsid w:val="00B038C2"/>
    <w:rsid w:val="00B04D86"/>
    <w:rsid w:val="00B05428"/>
    <w:rsid w:val="00B0548F"/>
    <w:rsid w:val="00B062C5"/>
    <w:rsid w:val="00B07C06"/>
    <w:rsid w:val="00B105F5"/>
    <w:rsid w:val="00B11D30"/>
    <w:rsid w:val="00B136C7"/>
    <w:rsid w:val="00B13D51"/>
    <w:rsid w:val="00B149BF"/>
    <w:rsid w:val="00B15CBD"/>
    <w:rsid w:val="00B169B0"/>
    <w:rsid w:val="00B2018D"/>
    <w:rsid w:val="00B20636"/>
    <w:rsid w:val="00B20ABD"/>
    <w:rsid w:val="00B221CC"/>
    <w:rsid w:val="00B231F1"/>
    <w:rsid w:val="00B2400C"/>
    <w:rsid w:val="00B247E5"/>
    <w:rsid w:val="00B26D90"/>
    <w:rsid w:val="00B3208A"/>
    <w:rsid w:val="00B32227"/>
    <w:rsid w:val="00B3521D"/>
    <w:rsid w:val="00B3650F"/>
    <w:rsid w:val="00B43ACA"/>
    <w:rsid w:val="00B46241"/>
    <w:rsid w:val="00B47430"/>
    <w:rsid w:val="00B47911"/>
    <w:rsid w:val="00B52A65"/>
    <w:rsid w:val="00B536DA"/>
    <w:rsid w:val="00B53A44"/>
    <w:rsid w:val="00B64507"/>
    <w:rsid w:val="00B66C10"/>
    <w:rsid w:val="00B671B1"/>
    <w:rsid w:val="00B717DD"/>
    <w:rsid w:val="00B72DBD"/>
    <w:rsid w:val="00B7418F"/>
    <w:rsid w:val="00B7639C"/>
    <w:rsid w:val="00B76A3A"/>
    <w:rsid w:val="00B77056"/>
    <w:rsid w:val="00B81F2F"/>
    <w:rsid w:val="00B836CB"/>
    <w:rsid w:val="00B851C2"/>
    <w:rsid w:val="00B904D3"/>
    <w:rsid w:val="00B91916"/>
    <w:rsid w:val="00B93060"/>
    <w:rsid w:val="00B931F7"/>
    <w:rsid w:val="00B935C1"/>
    <w:rsid w:val="00B95EDB"/>
    <w:rsid w:val="00B9728A"/>
    <w:rsid w:val="00B9794B"/>
    <w:rsid w:val="00BA1610"/>
    <w:rsid w:val="00BA5088"/>
    <w:rsid w:val="00BA5636"/>
    <w:rsid w:val="00BB02AE"/>
    <w:rsid w:val="00BB07C9"/>
    <w:rsid w:val="00BB459B"/>
    <w:rsid w:val="00BB4FE7"/>
    <w:rsid w:val="00BB6619"/>
    <w:rsid w:val="00BB782B"/>
    <w:rsid w:val="00BB7BF7"/>
    <w:rsid w:val="00BC4BF9"/>
    <w:rsid w:val="00BC579B"/>
    <w:rsid w:val="00BC6561"/>
    <w:rsid w:val="00BC7D51"/>
    <w:rsid w:val="00BD0A97"/>
    <w:rsid w:val="00BD150D"/>
    <w:rsid w:val="00BD30B5"/>
    <w:rsid w:val="00BD43FB"/>
    <w:rsid w:val="00BD7AE2"/>
    <w:rsid w:val="00BE1981"/>
    <w:rsid w:val="00BE2289"/>
    <w:rsid w:val="00BE38EC"/>
    <w:rsid w:val="00BE3FCA"/>
    <w:rsid w:val="00BE45B0"/>
    <w:rsid w:val="00BE5C5C"/>
    <w:rsid w:val="00BE7025"/>
    <w:rsid w:val="00BE7B04"/>
    <w:rsid w:val="00BF0105"/>
    <w:rsid w:val="00BF1C21"/>
    <w:rsid w:val="00BF2CF1"/>
    <w:rsid w:val="00BF41C8"/>
    <w:rsid w:val="00BF6BE7"/>
    <w:rsid w:val="00BF7DC8"/>
    <w:rsid w:val="00C0004A"/>
    <w:rsid w:val="00C00AF2"/>
    <w:rsid w:val="00C02576"/>
    <w:rsid w:val="00C0456B"/>
    <w:rsid w:val="00C04C96"/>
    <w:rsid w:val="00C053DE"/>
    <w:rsid w:val="00C057C8"/>
    <w:rsid w:val="00C06BA6"/>
    <w:rsid w:val="00C07513"/>
    <w:rsid w:val="00C07CB1"/>
    <w:rsid w:val="00C10343"/>
    <w:rsid w:val="00C123E1"/>
    <w:rsid w:val="00C1406F"/>
    <w:rsid w:val="00C1415B"/>
    <w:rsid w:val="00C143D8"/>
    <w:rsid w:val="00C15276"/>
    <w:rsid w:val="00C16B49"/>
    <w:rsid w:val="00C16DBB"/>
    <w:rsid w:val="00C2032B"/>
    <w:rsid w:val="00C20DF7"/>
    <w:rsid w:val="00C258A7"/>
    <w:rsid w:val="00C25A9F"/>
    <w:rsid w:val="00C27872"/>
    <w:rsid w:val="00C31E5C"/>
    <w:rsid w:val="00C32A0E"/>
    <w:rsid w:val="00C34524"/>
    <w:rsid w:val="00C346B9"/>
    <w:rsid w:val="00C34890"/>
    <w:rsid w:val="00C374AA"/>
    <w:rsid w:val="00C40912"/>
    <w:rsid w:val="00C42073"/>
    <w:rsid w:val="00C45687"/>
    <w:rsid w:val="00C45C27"/>
    <w:rsid w:val="00C46639"/>
    <w:rsid w:val="00C474FC"/>
    <w:rsid w:val="00C47587"/>
    <w:rsid w:val="00C503C1"/>
    <w:rsid w:val="00C504D9"/>
    <w:rsid w:val="00C50CCB"/>
    <w:rsid w:val="00C53F2F"/>
    <w:rsid w:val="00C54B67"/>
    <w:rsid w:val="00C56959"/>
    <w:rsid w:val="00C57C7D"/>
    <w:rsid w:val="00C607E4"/>
    <w:rsid w:val="00C65755"/>
    <w:rsid w:val="00C65ABE"/>
    <w:rsid w:val="00C66131"/>
    <w:rsid w:val="00C71751"/>
    <w:rsid w:val="00C718A9"/>
    <w:rsid w:val="00C71977"/>
    <w:rsid w:val="00C71BAA"/>
    <w:rsid w:val="00C71E44"/>
    <w:rsid w:val="00C73E68"/>
    <w:rsid w:val="00C746AF"/>
    <w:rsid w:val="00C74A33"/>
    <w:rsid w:val="00C77761"/>
    <w:rsid w:val="00C77DB3"/>
    <w:rsid w:val="00C801C4"/>
    <w:rsid w:val="00C802C0"/>
    <w:rsid w:val="00C803FE"/>
    <w:rsid w:val="00C811B7"/>
    <w:rsid w:val="00C84145"/>
    <w:rsid w:val="00C85790"/>
    <w:rsid w:val="00C91746"/>
    <w:rsid w:val="00C923E1"/>
    <w:rsid w:val="00C93727"/>
    <w:rsid w:val="00C95260"/>
    <w:rsid w:val="00C977FE"/>
    <w:rsid w:val="00CA11E8"/>
    <w:rsid w:val="00CA241C"/>
    <w:rsid w:val="00CA4BB3"/>
    <w:rsid w:val="00CA58EA"/>
    <w:rsid w:val="00CA5DBA"/>
    <w:rsid w:val="00CA6697"/>
    <w:rsid w:val="00CB12F7"/>
    <w:rsid w:val="00CB1891"/>
    <w:rsid w:val="00CB4C48"/>
    <w:rsid w:val="00CB4E2D"/>
    <w:rsid w:val="00CB4EC8"/>
    <w:rsid w:val="00CB7466"/>
    <w:rsid w:val="00CC0BE6"/>
    <w:rsid w:val="00CC0C18"/>
    <w:rsid w:val="00CC1881"/>
    <w:rsid w:val="00CC32C1"/>
    <w:rsid w:val="00CD1517"/>
    <w:rsid w:val="00CD1B93"/>
    <w:rsid w:val="00CD1CD2"/>
    <w:rsid w:val="00CD38A9"/>
    <w:rsid w:val="00CD4160"/>
    <w:rsid w:val="00CD4FB2"/>
    <w:rsid w:val="00CD54F1"/>
    <w:rsid w:val="00CE1373"/>
    <w:rsid w:val="00CE16D5"/>
    <w:rsid w:val="00CE1BEE"/>
    <w:rsid w:val="00CE344E"/>
    <w:rsid w:val="00CE3833"/>
    <w:rsid w:val="00CE4BAC"/>
    <w:rsid w:val="00CE613A"/>
    <w:rsid w:val="00CF1176"/>
    <w:rsid w:val="00CF225D"/>
    <w:rsid w:val="00CF2CD4"/>
    <w:rsid w:val="00CF56C0"/>
    <w:rsid w:val="00CF7585"/>
    <w:rsid w:val="00D00AF4"/>
    <w:rsid w:val="00D0424B"/>
    <w:rsid w:val="00D04484"/>
    <w:rsid w:val="00D0614C"/>
    <w:rsid w:val="00D06153"/>
    <w:rsid w:val="00D108B3"/>
    <w:rsid w:val="00D12C07"/>
    <w:rsid w:val="00D1344B"/>
    <w:rsid w:val="00D22A66"/>
    <w:rsid w:val="00D23203"/>
    <w:rsid w:val="00D25577"/>
    <w:rsid w:val="00D25B8D"/>
    <w:rsid w:val="00D2715F"/>
    <w:rsid w:val="00D307AC"/>
    <w:rsid w:val="00D34A40"/>
    <w:rsid w:val="00D36740"/>
    <w:rsid w:val="00D40181"/>
    <w:rsid w:val="00D41AC4"/>
    <w:rsid w:val="00D4229E"/>
    <w:rsid w:val="00D42D01"/>
    <w:rsid w:val="00D43149"/>
    <w:rsid w:val="00D4444B"/>
    <w:rsid w:val="00D448DF"/>
    <w:rsid w:val="00D46919"/>
    <w:rsid w:val="00D51EF8"/>
    <w:rsid w:val="00D53B2F"/>
    <w:rsid w:val="00D540D0"/>
    <w:rsid w:val="00D54AB3"/>
    <w:rsid w:val="00D554D1"/>
    <w:rsid w:val="00D55828"/>
    <w:rsid w:val="00D56BB2"/>
    <w:rsid w:val="00D618DB"/>
    <w:rsid w:val="00D621BA"/>
    <w:rsid w:val="00D62230"/>
    <w:rsid w:val="00D63D49"/>
    <w:rsid w:val="00D643EE"/>
    <w:rsid w:val="00D653BC"/>
    <w:rsid w:val="00D66123"/>
    <w:rsid w:val="00D6758F"/>
    <w:rsid w:val="00D6761D"/>
    <w:rsid w:val="00D723EF"/>
    <w:rsid w:val="00D74A8B"/>
    <w:rsid w:val="00D76586"/>
    <w:rsid w:val="00D7661F"/>
    <w:rsid w:val="00D8176A"/>
    <w:rsid w:val="00D81B5F"/>
    <w:rsid w:val="00D824F7"/>
    <w:rsid w:val="00D825DF"/>
    <w:rsid w:val="00D86A96"/>
    <w:rsid w:val="00D87002"/>
    <w:rsid w:val="00D90459"/>
    <w:rsid w:val="00D91F39"/>
    <w:rsid w:val="00D9483A"/>
    <w:rsid w:val="00D94CF3"/>
    <w:rsid w:val="00D94D05"/>
    <w:rsid w:val="00D97EF1"/>
    <w:rsid w:val="00DA094A"/>
    <w:rsid w:val="00DA441A"/>
    <w:rsid w:val="00DA4B5B"/>
    <w:rsid w:val="00DA5890"/>
    <w:rsid w:val="00DA629E"/>
    <w:rsid w:val="00DA6AED"/>
    <w:rsid w:val="00DA77C8"/>
    <w:rsid w:val="00DA79E3"/>
    <w:rsid w:val="00DA7B15"/>
    <w:rsid w:val="00DA7E9A"/>
    <w:rsid w:val="00DB0FFE"/>
    <w:rsid w:val="00DB10DD"/>
    <w:rsid w:val="00DB1D3A"/>
    <w:rsid w:val="00DB3862"/>
    <w:rsid w:val="00DB3AFC"/>
    <w:rsid w:val="00DB3C64"/>
    <w:rsid w:val="00DB5E87"/>
    <w:rsid w:val="00DC0399"/>
    <w:rsid w:val="00DC08B4"/>
    <w:rsid w:val="00DC0D85"/>
    <w:rsid w:val="00DC113D"/>
    <w:rsid w:val="00DC2877"/>
    <w:rsid w:val="00DC2D78"/>
    <w:rsid w:val="00DC3A34"/>
    <w:rsid w:val="00DC447E"/>
    <w:rsid w:val="00DC4EE6"/>
    <w:rsid w:val="00DC4F7A"/>
    <w:rsid w:val="00DC6139"/>
    <w:rsid w:val="00DC794F"/>
    <w:rsid w:val="00DD3931"/>
    <w:rsid w:val="00DD4AE4"/>
    <w:rsid w:val="00DE11DB"/>
    <w:rsid w:val="00DE1A9C"/>
    <w:rsid w:val="00DE1BD1"/>
    <w:rsid w:val="00DE2452"/>
    <w:rsid w:val="00DE2C7A"/>
    <w:rsid w:val="00DE2D48"/>
    <w:rsid w:val="00DE2EFF"/>
    <w:rsid w:val="00DE457A"/>
    <w:rsid w:val="00DE4A29"/>
    <w:rsid w:val="00DE4A68"/>
    <w:rsid w:val="00DE54D9"/>
    <w:rsid w:val="00DE6B0C"/>
    <w:rsid w:val="00DF2F34"/>
    <w:rsid w:val="00DF5377"/>
    <w:rsid w:val="00DF57F5"/>
    <w:rsid w:val="00DF6150"/>
    <w:rsid w:val="00DF64EA"/>
    <w:rsid w:val="00DF7477"/>
    <w:rsid w:val="00DF7B49"/>
    <w:rsid w:val="00DF7CC6"/>
    <w:rsid w:val="00E00C1D"/>
    <w:rsid w:val="00E01ACA"/>
    <w:rsid w:val="00E0312E"/>
    <w:rsid w:val="00E04568"/>
    <w:rsid w:val="00E04B3C"/>
    <w:rsid w:val="00E0634C"/>
    <w:rsid w:val="00E07676"/>
    <w:rsid w:val="00E12536"/>
    <w:rsid w:val="00E17460"/>
    <w:rsid w:val="00E17C2A"/>
    <w:rsid w:val="00E21EBB"/>
    <w:rsid w:val="00E21FD1"/>
    <w:rsid w:val="00E2667C"/>
    <w:rsid w:val="00E26769"/>
    <w:rsid w:val="00E307A5"/>
    <w:rsid w:val="00E31746"/>
    <w:rsid w:val="00E36946"/>
    <w:rsid w:val="00E415D0"/>
    <w:rsid w:val="00E4431E"/>
    <w:rsid w:val="00E44663"/>
    <w:rsid w:val="00E468AF"/>
    <w:rsid w:val="00E46BD0"/>
    <w:rsid w:val="00E47329"/>
    <w:rsid w:val="00E507A9"/>
    <w:rsid w:val="00E513E5"/>
    <w:rsid w:val="00E515D2"/>
    <w:rsid w:val="00E51BB7"/>
    <w:rsid w:val="00E51D8F"/>
    <w:rsid w:val="00E51F2E"/>
    <w:rsid w:val="00E54E3E"/>
    <w:rsid w:val="00E558C4"/>
    <w:rsid w:val="00E55A50"/>
    <w:rsid w:val="00E55F6E"/>
    <w:rsid w:val="00E56184"/>
    <w:rsid w:val="00E56459"/>
    <w:rsid w:val="00E5712F"/>
    <w:rsid w:val="00E620DB"/>
    <w:rsid w:val="00E62BDA"/>
    <w:rsid w:val="00E6396C"/>
    <w:rsid w:val="00E66220"/>
    <w:rsid w:val="00E668C4"/>
    <w:rsid w:val="00E66B3B"/>
    <w:rsid w:val="00E66B76"/>
    <w:rsid w:val="00E70F7F"/>
    <w:rsid w:val="00E71173"/>
    <w:rsid w:val="00E71863"/>
    <w:rsid w:val="00E7246C"/>
    <w:rsid w:val="00E72EEC"/>
    <w:rsid w:val="00E7303F"/>
    <w:rsid w:val="00E731EA"/>
    <w:rsid w:val="00E77053"/>
    <w:rsid w:val="00E77D7B"/>
    <w:rsid w:val="00E81E10"/>
    <w:rsid w:val="00E83158"/>
    <w:rsid w:val="00E845F6"/>
    <w:rsid w:val="00E85708"/>
    <w:rsid w:val="00E85909"/>
    <w:rsid w:val="00E85C49"/>
    <w:rsid w:val="00E866E7"/>
    <w:rsid w:val="00E90493"/>
    <w:rsid w:val="00E90929"/>
    <w:rsid w:val="00E90DED"/>
    <w:rsid w:val="00E91539"/>
    <w:rsid w:val="00E92602"/>
    <w:rsid w:val="00E93DE2"/>
    <w:rsid w:val="00E940C5"/>
    <w:rsid w:val="00E96056"/>
    <w:rsid w:val="00E97853"/>
    <w:rsid w:val="00EA0BA6"/>
    <w:rsid w:val="00EA392C"/>
    <w:rsid w:val="00EA4FF1"/>
    <w:rsid w:val="00EA77F7"/>
    <w:rsid w:val="00EA7B20"/>
    <w:rsid w:val="00EB1B3B"/>
    <w:rsid w:val="00EB227E"/>
    <w:rsid w:val="00EB61D1"/>
    <w:rsid w:val="00EB73B3"/>
    <w:rsid w:val="00EC0D1F"/>
    <w:rsid w:val="00EC19EC"/>
    <w:rsid w:val="00EC24D8"/>
    <w:rsid w:val="00EC4E47"/>
    <w:rsid w:val="00EC563C"/>
    <w:rsid w:val="00EC57F3"/>
    <w:rsid w:val="00EC5E20"/>
    <w:rsid w:val="00EC6EFC"/>
    <w:rsid w:val="00EC71FA"/>
    <w:rsid w:val="00EC7E12"/>
    <w:rsid w:val="00ED0256"/>
    <w:rsid w:val="00ED038C"/>
    <w:rsid w:val="00ED4193"/>
    <w:rsid w:val="00ED4C66"/>
    <w:rsid w:val="00ED5CF7"/>
    <w:rsid w:val="00ED5D0F"/>
    <w:rsid w:val="00ED5F15"/>
    <w:rsid w:val="00ED6234"/>
    <w:rsid w:val="00ED71CD"/>
    <w:rsid w:val="00ED7BA9"/>
    <w:rsid w:val="00EE0193"/>
    <w:rsid w:val="00EE0999"/>
    <w:rsid w:val="00EE14A5"/>
    <w:rsid w:val="00EE270C"/>
    <w:rsid w:val="00EE27E8"/>
    <w:rsid w:val="00EE5BFC"/>
    <w:rsid w:val="00EF205E"/>
    <w:rsid w:val="00EF2F66"/>
    <w:rsid w:val="00EF522B"/>
    <w:rsid w:val="00EF70AA"/>
    <w:rsid w:val="00F0057C"/>
    <w:rsid w:val="00F008C3"/>
    <w:rsid w:val="00F012AC"/>
    <w:rsid w:val="00F01441"/>
    <w:rsid w:val="00F03022"/>
    <w:rsid w:val="00F0353D"/>
    <w:rsid w:val="00F040ED"/>
    <w:rsid w:val="00F06FFC"/>
    <w:rsid w:val="00F10467"/>
    <w:rsid w:val="00F12C73"/>
    <w:rsid w:val="00F177A0"/>
    <w:rsid w:val="00F21B1C"/>
    <w:rsid w:val="00F2206E"/>
    <w:rsid w:val="00F22628"/>
    <w:rsid w:val="00F228AE"/>
    <w:rsid w:val="00F239EB"/>
    <w:rsid w:val="00F23FC9"/>
    <w:rsid w:val="00F24CD0"/>
    <w:rsid w:val="00F24DA8"/>
    <w:rsid w:val="00F25569"/>
    <w:rsid w:val="00F2640F"/>
    <w:rsid w:val="00F2790F"/>
    <w:rsid w:val="00F27CDF"/>
    <w:rsid w:val="00F30F16"/>
    <w:rsid w:val="00F31A52"/>
    <w:rsid w:val="00F32A3A"/>
    <w:rsid w:val="00F33818"/>
    <w:rsid w:val="00F347EE"/>
    <w:rsid w:val="00F40398"/>
    <w:rsid w:val="00F40778"/>
    <w:rsid w:val="00F42226"/>
    <w:rsid w:val="00F455CE"/>
    <w:rsid w:val="00F46D07"/>
    <w:rsid w:val="00F473FF"/>
    <w:rsid w:val="00F509B2"/>
    <w:rsid w:val="00F51ABF"/>
    <w:rsid w:val="00F51B6E"/>
    <w:rsid w:val="00F52B4F"/>
    <w:rsid w:val="00F53818"/>
    <w:rsid w:val="00F53EC7"/>
    <w:rsid w:val="00F54204"/>
    <w:rsid w:val="00F55A84"/>
    <w:rsid w:val="00F56E8C"/>
    <w:rsid w:val="00F57A8E"/>
    <w:rsid w:val="00F60AE4"/>
    <w:rsid w:val="00F60B2F"/>
    <w:rsid w:val="00F6219F"/>
    <w:rsid w:val="00F623F8"/>
    <w:rsid w:val="00F62C03"/>
    <w:rsid w:val="00F62CCE"/>
    <w:rsid w:val="00F64D78"/>
    <w:rsid w:val="00F6608C"/>
    <w:rsid w:val="00F6664E"/>
    <w:rsid w:val="00F70E57"/>
    <w:rsid w:val="00F72C74"/>
    <w:rsid w:val="00F7320D"/>
    <w:rsid w:val="00F734C8"/>
    <w:rsid w:val="00F75019"/>
    <w:rsid w:val="00F75923"/>
    <w:rsid w:val="00F75CB4"/>
    <w:rsid w:val="00F77B36"/>
    <w:rsid w:val="00F81F2C"/>
    <w:rsid w:val="00F821B7"/>
    <w:rsid w:val="00F83E3D"/>
    <w:rsid w:val="00F84513"/>
    <w:rsid w:val="00F86780"/>
    <w:rsid w:val="00F86862"/>
    <w:rsid w:val="00F90F2C"/>
    <w:rsid w:val="00F93B0F"/>
    <w:rsid w:val="00F948E5"/>
    <w:rsid w:val="00F963A6"/>
    <w:rsid w:val="00FA1362"/>
    <w:rsid w:val="00FA1AB1"/>
    <w:rsid w:val="00FA26FB"/>
    <w:rsid w:val="00FA3900"/>
    <w:rsid w:val="00FB2692"/>
    <w:rsid w:val="00FB302C"/>
    <w:rsid w:val="00FB4056"/>
    <w:rsid w:val="00FB5B81"/>
    <w:rsid w:val="00FB6AD8"/>
    <w:rsid w:val="00FB70C4"/>
    <w:rsid w:val="00FB72DB"/>
    <w:rsid w:val="00FB7376"/>
    <w:rsid w:val="00FB77FA"/>
    <w:rsid w:val="00FC33A9"/>
    <w:rsid w:val="00FC3C48"/>
    <w:rsid w:val="00FC3F85"/>
    <w:rsid w:val="00FC4F6C"/>
    <w:rsid w:val="00FC570B"/>
    <w:rsid w:val="00FC6B43"/>
    <w:rsid w:val="00FC7879"/>
    <w:rsid w:val="00FD0B97"/>
    <w:rsid w:val="00FD5CB6"/>
    <w:rsid w:val="00FD7084"/>
    <w:rsid w:val="00FD7446"/>
    <w:rsid w:val="00FD7CDA"/>
    <w:rsid w:val="00FE01F5"/>
    <w:rsid w:val="00FE022F"/>
    <w:rsid w:val="00FE1775"/>
    <w:rsid w:val="00FE6331"/>
    <w:rsid w:val="00FE6346"/>
    <w:rsid w:val="00FE6B2E"/>
    <w:rsid w:val="00FE6CF5"/>
    <w:rsid w:val="00FF04E4"/>
    <w:rsid w:val="00FF26D8"/>
    <w:rsid w:val="00FF2C0E"/>
    <w:rsid w:val="00FF42F3"/>
    <w:rsid w:val="00FF6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0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90C7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F60B2F"/>
    <w:pPr>
      <w:autoSpaceDE w:val="0"/>
      <w:autoSpaceDN w:val="0"/>
      <w:adjustRightInd w:val="0"/>
      <w:spacing w:after="0" w:line="240" w:lineRule="auto"/>
    </w:pPr>
    <w:rPr>
      <w:rFonts w:ascii="Courier New" w:hAnsi="Courier New" w:cs="Courier New"/>
      <w:sz w:val="20"/>
      <w:szCs w:val="20"/>
    </w:rPr>
  </w:style>
  <w:style w:type="paragraph" w:styleId="a4">
    <w:name w:val="endnote text"/>
    <w:basedOn w:val="a"/>
    <w:link w:val="a5"/>
    <w:uiPriority w:val="99"/>
    <w:semiHidden/>
    <w:unhideWhenUsed/>
    <w:rsid w:val="001A7F9C"/>
    <w:pPr>
      <w:spacing w:after="0" w:line="240" w:lineRule="auto"/>
    </w:pPr>
    <w:rPr>
      <w:sz w:val="20"/>
      <w:szCs w:val="20"/>
    </w:rPr>
  </w:style>
  <w:style w:type="character" w:customStyle="1" w:styleId="a5">
    <w:name w:val="Текст концевой сноски Знак"/>
    <w:basedOn w:val="a0"/>
    <w:link w:val="a4"/>
    <w:uiPriority w:val="99"/>
    <w:semiHidden/>
    <w:rsid w:val="001A7F9C"/>
    <w:rPr>
      <w:sz w:val="20"/>
      <w:szCs w:val="20"/>
    </w:rPr>
  </w:style>
  <w:style w:type="character" w:styleId="a6">
    <w:name w:val="endnote reference"/>
    <w:basedOn w:val="a0"/>
    <w:uiPriority w:val="99"/>
    <w:semiHidden/>
    <w:unhideWhenUsed/>
    <w:rsid w:val="001A7F9C"/>
    <w:rPr>
      <w:vertAlign w:val="superscript"/>
    </w:rPr>
  </w:style>
  <w:style w:type="paragraph" w:styleId="a7">
    <w:name w:val="footnote text"/>
    <w:basedOn w:val="a"/>
    <w:link w:val="a8"/>
    <w:uiPriority w:val="99"/>
    <w:semiHidden/>
    <w:unhideWhenUsed/>
    <w:rsid w:val="001A7F9C"/>
    <w:pPr>
      <w:spacing w:after="0" w:line="240" w:lineRule="auto"/>
    </w:pPr>
    <w:rPr>
      <w:sz w:val="20"/>
      <w:szCs w:val="20"/>
    </w:rPr>
  </w:style>
  <w:style w:type="character" w:customStyle="1" w:styleId="a8">
    <w:name w:val="Текст сноски Знак"/>
    <w:basedOn w:val="a0"/>
    <w:link w:val="a7"/>
    <w:uiPriority w:val="99"/>
    <w:semiHidden/>
    <w:rsid w:val="001A7F9C"/>
    <w:rPr>
      <w:sz w:val="20"/>
      <w:szCs w:val="20"/>
    </w:rPr>
  </w:style>
  <w:style w:type="character" w:styleId="a9">
    <w:name w:val="footnote reference"/>
    <w:basedOn w:val="a0"/>
    <w:uiPriority w:val="99"/>
    <w:semiHidden/>
    <w:unhideWhenUsed/>
    <w:rsid w:val="001A7F9C"/>
    <w:rPr>
      <w:vertAlign w:val="superscript"/>
    </w:rPr>
  </w:style>
  <w:style w:type="paragraph" w:customStyle="1" w:styleId="aa">
    <w:name w:val="Нормальный (таблица)"/>
    <w:basedOn w:val="a"/>
    <w:next w:val="a"/>
    <w:rsid w:val="00302D53"/>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b">
    <w:name w:val="Прижатый влево"/>
    <w:basedOn w:val="a"/>
    <w:next w:val="a"/>
    <w:rsid w:val="00302D53"/>
    <w:pPr>
      <w:widowControl w:val="0"/>
      <w:autoSpaceDE w:val="0"/>
      <w:autoSpaceDN w:val="0"/>
      <w:adjustRightInd w:val="0"/>
      <w:spacing w:after="0" w:line="240" w:lineRule="auto"/>
    </w:pPr>
    <w:rPr>
      <w:rFonts w:ascii="Arial" w:eastAsia="Times New Roman" w:hAnsi="Arial" w:cs="Arial"/>
      <w:sz w:val="24"/>
      <w:szCs w:val="24"/>
    </w:rPr>
  </w:style>
  <w:style w:type="paragraph" w:styleId="ac">
    <w:name w:val="header"/>
    <w:basedOn w:val="a"/>
    <w:link w:val="ad"/>
    <w:uiPriority w:val="99"/>
    <w:unhideWhenUsed/>
    <w:rsid w:val="005D7EE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D7EE9"/>
  </w:style>
  <w:style w:type="paragraph" w:styleId="ae">
    <w:name w:val="footer"/>
    <w:basedOn w:val="a"/>
    <w:link w:val="af"/>
    <w:uiPriority w:val="99"/>
    <w:semiHidden/>
    <w:unhideWhenUsed/>
    <w:rsid w:val="005D7EE9"/>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5D7EE9"/>
  </w:style>
  <w:style w:type="paragraph" w:styleId="af0">
    <w:name w:val="Balloon Text"/>
    <w:basedOn w:val="a"/>
    <w:link w:val="af1"/>
    <w:uiPriority w:val="99"/>
    <w:semiHidden/>
    <w:unhideWhenUsed/>
    <w:rsid w:val="007C279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C2796"/>
    <w:rPr>
      <w:rFonts w:ascii="Tahoma" w:hAnsi="Tahoma" w:cs="Tahoma"/>
      <w:sz w:val="16"/>
      <w:szCs w:val="16"/>
    </w:rPr>
  </w:style>
  <w:style w:type="character" w:customStyle="1" w:styleId="af2">
    <w:name w:val="Основной текст_"/>
    <w:basedOn w:val="a0"/>
    <w:link w:val="1"/>
    <w:locked/>
    <w:rsid w:val="00FB302C"/>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f2"/>
    <w:rsid w:val="00FB302C"/>
    <w:pPr>
      <w:shd w:val="clear" w:color="auto" w:fill="FFFFFF"/>
      <w:spacing w:before="960" w:after="420" w:line="0" w:lineRule="atLeast"/>
      <w:jc w:val="both"/>
    </w:pPr>
    <w:rPr>
      <w:rFonts w:ascii="Times New Roman" w:eastAsia="Times New Roman" w:hAnsi="Times New Roman" w:cs="Times New Roman"/>
      <w:sz w:val="26"/>
      <w:szCs w:val="26"/>
    </w:rPr>
  </w:style>
  <w:style w:type="character" w:customStyle="1" w:styleId="2pt">
    <w:name w:val="Основной текст + Интервал 2 pt"/>
    <w:basedOn w:val="af2"/>
    <w:rsid w:val="007773D4"/>
    <w:rPr>
      <w:rFonts w:ascii="Times New Roman" w:eastAsia="Times New Roman" w:hAnsi="Times New Roman" w:cs="Times New Roman"/>
      <w:spacing w:val="40"/>
      <w:sz w:val="26"/>
      <w:szCs w:val="2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0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90C7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F60B2F"/>
    <w:pPr>
      <w:autoSpaceDE w:val="0"/>
      <w:autoSpaceDN w:val="0"/>
      <w:adjustRightInd w:val="0"/>
      <w:spacing w:after="0" w:line="240" w:lineRule="auto"/>
    </w:pPr>
    <w:rPr>
      <w:rFonts w:ascii="Courier New" w:hAnsi="Courier New" w:cs="Courier New"/>
      <w:sz w:val="20"/>
      <w:szCs w:val="20"/>
    </w:rPr>
  </w:style>
  <w:style w:type="paragraph" w:styleId="a4">
    <w:name w:val="endnote text"/>
    <w:basedOn w:val="a"/>
    <w:link w:val="a5"/>
    <w:uiPriority w:val="99"/>
    <w:semiHidden/>
    <w:unhideWhenUsed/>
    <w:rsid w:val="001A7F9C"/>
    <w:pPr>
      <w:spacing w:after="0" w:line="240" w:lineRule="auto"/>
    </w:pPr>
    <w:rPr>
      <w:sz w:val="20"/>
      <w:szCs w:val="20"/>
    </w:rPr>
  </w:style>
  <w:style w:type="character" w:customStyle="1" w:styleId="a5">
    <w:name w:val="Текст концевой сноски Знак"/>
    <w:basedOn w:val="a0"/>
    <w:link w:val="a4"/>
    <w:uiPriority w:val="99"/>
    <w:semiHidden/>
    <w:rsid w:val="001A7F9C"/>
    <w:rPr>
      <w:sz w:val="20"/>
      <w:szCs w:val="20"/>
    </w:rPr>
  </w:style>
  <w:style w:type="character" w:styleId="a6">
    <w:name w:val="endnote reference"/>
    <w:basedOn w:val="a0"/>
    <w:uiPriority w:val="99"/>
    <w:semiHidden/>
    <w:unhideWhenUsed/>
    <w:rsid w:val="001A7F9C"/>
    <w:rPr>
      <w:vertAlign w:val="superscript"/>
    </w:rPr>
  </w:style>
  <w:style w:type="paragraph" w:styleId="a7">
    <w:name w:val="footnote text"/>
    <w:basedOn w:val="a"/>
    <w:link w:val="a8"/>
    <w:uiPriority w:val="99"/>
    <w:semiHidden/>
    <w:unhideWhenUsed/>
    <w:rsid w:val="001A7F9C"/>
    <w:pPr>
      <w:spacing w:after="0" w:line="240" w:lineRule="auto"/>
    </w:pPr>
    <w:rPr>
      <w:sz w:val="20"/>
      <w:szCs w:val="20"/>
    </w:rPr>
  </w:style>
  <w:style w:type="character" w:customStyle="1" w:styleId="a8">
    <w:name w:val="Текст сноски Знак"/>
    <w:basedOn w:val="a0"/>
    <w:link w:val="a7"/>
    <w:uiPriority w:val="99"/>
    <w:semiHidden/>
    <w:rsid w:val="001A7F9C"/>
    <w:rPr>
      <w:sz w:val="20"/>
      <w:szCs w:val="20"/>
    </w:rPr>
  </w:style>
  <w:style w:type="character" w:styleId="a9">
    <w:name w:val="footnote reference"/>
    <w:basedOn w:val="a0"/>
    <w:uiPriority w:val="99"/>
    <w:semiHidden/>
    <w:unhideWhenUsed/>
    <w:rsid w:val="001A7F9C"/>
    <w:rPr>
      <w:vertAlign w:val="superscript"/>
    </w:rPr>
  </w:style>
  <w:style w:type="paragraph" w:customStyle="1" w:styleId="aa">
    <w:name w:val="Нормальный (таблица)"/>
    <w:basedOn w:val="a"/>
    <w:next w:val="a"/>
    <w:rsid w:val="00302D53"/>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b">
    <w:name w:val="Прижатый влево"/>
    <w:basedOn w:val="a"/>
    <w:next w:val="a"/>
    <w:rsid w:val="00302D53"/>
    <w:pPr>
      <w:widowControl w:val="0"/>
      <w:autoSpaceDE w:val="0"/>
      <w:autoSpaceDN w:val="0"/>
      <w:adjustRightInd w:val="0"/>
      <w:spacing w:after="0" w:line="240" w:lineRule="auto"/>
    </w:pPr>
    <w:rPr>
      <w:rFonts w:ascii="Arial" w:eastAsia="Times New Roman" w:hAnsi="Arial" w:cs="Arial"/>
      <w:sz w:val="24"/>
      <w:szCs w:val="24"/>
    </w:rPr>
  </w:style>
  <w:style w:type="paragraph" w:styleId="ac">
    <w:name w:val="header"/>
    <w:basedOn w:val="a"/>
    <w:link w:val="ad"/>
    <w:uiPriority w:val="99"/>
    <w:unhideWhenUsed/>
    <w:rsid w:val="005D7EE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D7EE9"/>
  </w:style>
  <w:style w:type="paragraph" w:styleId="ae">
    <w:name w:val="footer"/>
    <w:basedOn w:val="a"/>
    <w:link w:val="af"/>
    <w:uiPriority w:val="99"/>
    <w:semiHidden/>
    <w:unhideWhenUsed/>
    <w:rsid w:val="005D7EE9"/>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5D7EE9"/>
  </w:style>
  <w:style w:type="paragraph" w:styleId="af0">
    <w:name w:val="Balloon Text"/>
    <w:basedOn w:val="a"/>
    <w:link w:val="af1"/>
    <w:uiPriority w:val="99"/>
    <w:semiHidden/>
    <w:unhideWhenUsed/>
    <w:rsid w:val="007C279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C2796"/>
    <w:rPr>
      <w:rFonts w:ascii="Tahoma" w:hAnsi="Tahoma" w:cs="Tahoma"/>
      <w:sz w:val="16"/>
      <w:szCs w:val="16"/>
    </w:rPr>
  </w:style>
  <w:style w:type="character" w:customStyle="1" w:styleId="af2">
    <w:name w:val="Основной текст_"/>
    <w:basedOn w:val="a0"/>
    <w:link w:val="1"/>
    <w:locked/>
    <w:rsid w:val="00FB302C"/>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f2"/>
    <w:rsid w:val="00FB302C"/>
    <w:pPr>
      <w:shd w:val="clear" w:color="auto" w:fill="FFFFFF"/>
      <w:spacing w:before="960" w:after="420" w:line="0" w:lineRule="atLeast"/>
      <w:jc w:val="both"/>
    </w:pPr>
    <w:rPr>
      <w:rFonts w:ascii="Times New Roman" w:eastAsia="Times New Roman" w:hAnsi="Times New Roman" w:cs="Times New Roman"/>
      <w:sz w:val="26"/>
      <w:szCs w:val="26"/>
    </w:rPr>
  </w:style>
  <w:style w:type="character" w:customStyle="1" w:styleId="2pt">
    <w:name w:val="Основной текст + Интервал 2 pt"/>
    <w:basedOn w:val="af2"/>
    <w:rsid w:val="007773D4"/>
    <w:rPr>
      <w:rFonts w:ascii="Times New Roman" w:eastAsia="Times New Roman" w:hAnsi="Times New Roman" w:cs="Times New Roman"/>
      <w:spacing w:val="4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26679">
      <w:bodyDiv w:val="1"/>
      <w:marLeft w:val="0"/>
      <w:marRight w:val="0"/>
      <w:marTop w:val="0"/>
      <w:marBottom w:val="0"/>
      <w:divBdr>
        <w:top w:val="none" w:sz="0" w:space="0" w:color="auto"/>
        <w:left w:val="none" w:sz="0" w:space="0" w:color="auto"/>
        <w:bottom w:val="none" w:sz="0" w:space="0" w:color="auto"/>
        <w:right w:val="none" w:sz="0" w:space="0" w:color="auto"/>
      </w:divBdr>
    </w:div>
    <w:div w:id="868683722">
      <w:bodyDiv w:val="1"/>
      <w:marLeft w:val="0"/>
      <w:marRight w:val="0"/>
      <w:marTop w:val="0"/>
      <w:marBottom w:val="0"/>
      <w:divBdr>
        <w:top w:val="none" w:sz="0" w:space="0" w:color="auto"/>
        <w:left w:val="none" w:sz="0" w:space="0" w:color="auto"/>
        <w:bottom w:val="none" w:sz="0" w:space="0" w:color="auto"/>
        <w:right w:val="none" w:sz="0" w:space="0" w:color="auto"/>
      </w:divBdr>
    </w:div>
    <w:div w:id="1596202933">
      <w:bodyDiv w:val="1"/>
      <w:marLeft w:val="0"/>
      <w:marRight w:val="0"/>
      <w:marTop w:val="0"/>
      <w:marBottom w:val="0"/>
      <w:divBdr>
        <w:top w:val="none" w:sz="0" w:space="0" w:color="auto"/>
        <w:left w:val="none" w:sz="0" w:space="0" w:color="auto"/>
        <w:bottom w:val="none" w:sz="0" w:space="0" w:color="auto"/>
        <w:right w:val="none" w:sz="0" w:space="0" w:color="auto"/>
      </w:divBdr>
    </w:div>
    <w:div w:id="183699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890733579A4B5065876A73D825E78BFCC846D8A7BC5A27A4C38FF747C152EA0FF867CE1A8AS9pCI" TargetMode="External"/><Relationship Id="rId4" Type="http://schemas.microsoft.com/office/2007/relationships/stylesWithEffects" Target="stylesWithEffects.xml"/><Relationship Id="rId9" Type="http://schemas.openxmlformats.org/officeDocument/2006/relationships/hyperlink" Target="consultantplus://offline/ref=7CDC2E3EA752894332704F13B46A642DAF6C7C9B895F67F6E5C26FF4DF6C5591E031086A45E58A6Fu8Q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980C66-B9CF-46D8-9BE9-484A3249F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2341</Words>
  <Characters>13349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Твери</Company>
  <LinksUpToDate>false</LinksUpToDate>
  <CharactersWithSpaces>15659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pln_vasileva</dc:creator>
  <cp:lastModifiedBy>Екатерина И. Ким</cp:lastModifiedBy>
  <cp:revision>3</cp:revision>
  <cp:lastPrinted>2016-11-01T12:13:00Z</cp:lastPrinted>
  <dcterms:created xsi:type="dcterms:W3CDTF">2016-11-17T14:17:00Z</dcterms:created>
  <dcterms:modified xsi:type="dcterms:W3CDTF">2016-11-17T14:19:00Z</dcterms:modified>
</cp:coreProperties>
</file>